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BCADB" w14:textId="30163AFD" w:rsidR="005B4FB2" w:rsidRPr="001D08F9" w:rsidRDefault="005B4FB2" w:rsidP="00BA57F2">
      <w:pPr>
        <w:widowControl w:val="0"/>
        <w:autoSpaceDE w:val="0"/>
        <w:autoSpaceDN w:val="0"/>
        <w:adjustRightInd w:val="0"/>
        <w:spacing w:after="0" w:line="240" w:lineRule="auto"/>
        <w:jc w:val="center"/>
        <w:rPr>
          <w:rFonts w:ascii="Times New Roman" w:hAnsi="Times New Roman" w:cs="Times New Roman"/>
          <w:b/>
          <w:snapToGrid w:val="0"/>
          <w:sz w:val="28"/>
          <w:szCs w:val="28"/>
        </w:rPr>
      </w:pPr>
      <w:bookmarkStart w:id="0" w:name="_GoBack"/>
      <w:bookmarkEnd w:id="0"/>
      <w:r w:rsidRPr="001D08F9">
        <w:rPr>
          <w:rFonts w:ascii="Times New Roman" w:hAnsi="Times New Roman" w:cs="Times New Roman"/>
          <w:b/>
          <w:snapToGrid w:val="0"/>
          <w:sz w:val="28"/>
          <w:szCs w:val="28"/>
        </w:rPr>
        <w:t>Об итогах работы</w:t>
      </w:r>
      <w:r w:rsidR="00CB54C9" w:rsidRPr="00CB54C9">
        <w:rPr>
          <w:rFonts w:ascii="Times New Roman" w:hAnsi="Times New Roman" w:cs="Times New Roman"/>
          <w:b/>
          <w:snapToGrid w:val="0"/>
          <w:sz w:val="28"/>
          <w:szCs w:val="28"/>
        </w:rPr>
        <w:t xml:space="preserve"> </w:t>
      </w:r>
      <w:r w:rsidR="00CB54C9" w:rsidRPr="001D08F9">
        <w:rPr>
          <w:rFonts w:ascii="Times New Roman" w:hAnsi="Times New Roman" w:cs="Times New Roman"/>
          <w:b/>
          <w:snapToGrid w:val="0"/>
          <w:sz w:val="28"/>
          <w:szCs w:val="28"/>
        </w:rPr>
        <w:t xml:space="preserve">за </w:t>
      </w:r>
      <w:r w:rsidR="00DF7277">
        <w:rPr>
          <w:rFonts w:ascii="Times New Roman" w:hAnsi="Times New Roman" w:cs="Times New Roman"/>
          <w:b/>
          <w:snapToGrid w:val="0"/>
          <w:sz w:val="28"/>
          <w:szCs w:val="28"/>
        </w:rPr>
        <w:t xml:space="preserve">1 </w:t>
      </w:r>
      <w:r w:rsidR="00684067">
        <w:rPr>
          <w:rFonts w:ascii="Times New Roman" w:hAnsi="Times New Roman" w:cs="Times New Roman"/>
          <w:b/>
          <w:snapToGrid w:val="0"/>
          <w:sz w:val="28"/>
          <w:szCs w:val="28"/>
        </w:rPr>
        <w:t>полугодие</w:t>
      </w:r>
      <w:r w:rsidR="00DF7277">
        <w:rPr>
          <w:rFonts w:ascii="Times New Roman" w:hAnsi="Times New Roman" w:cs="Times New Roman"/>
          <w:b/>
          <w:snapToGrid w:val="0"/>
          <w:sz w:val="28"/>
          <w:szCs w:val="28"/>
        </w:rPr>
        <w:t xml:space="preserve"> </w:t>
      </w:r>
      <w:r w:rsidR="00CB54C9" w:rsidRPr="001D08F9">
        <w:rPr>
          <w:rFonts w:ascii="Times New Roman" w:hAnsi="Times New Roman" w:cs="Times New Roman"/>
          <w:b/>
          <w:snapToGrid w:val="0"/>
          <w:sz w:val="28"/>
          <w:szCs w:val="28"/>
        </w:rPr>
        <w:t>20</w:t>
      </w:r>
      <w:r w:rsidR="00CB54C9">
        <w:rPr>
          <w:rFonts w:ascii="Times New Roman" w:hAnsi="Times New Roman" w:cs="Times New Roman"/>
          <w:b/>
          <w:snapToGrid w:val="0"/>
          <w:sz w:val="28"/>
          <w:szCs w:val="28"/>
        </w:rPr>
        <w:t>2</w:t>
      </w:r>
      <w:r w:rsidR="00DF7277">
        <w:rPr>
          <w:rFonts w:ascii="Times New Roman" w:hAnsi="Times New Roman" w:cs="Times New Roman"/>
          <w:b/>
          <w:snapToGrid w:val="0"/>
          <w:sz w:val="28"/>
          <w:szCs w:val="28"/>
        </w:rPr>
        <w:t>2</w:t>
      </w:r>
      <w:r w:rsidR="00CB54C9" w:rsidRPr="001D08F9">
        <w:rPr>
          <w:rFonts w:ascii="Times New Roman" w:hAnsi="Times New Roman" w:cs="Times New Roman"/>
          <w:b/>
          <w:snapToGrid w:val="0"/>
          <w:sz w:val="28"/>
          <w:szCs w:val="28"/>
        </w:rPr>
        <w:t xml:space="preserve"> год</w:t>
      </w:r>
      <w:r w:rsidR="00DF7277">
        <w:rPr>
          <w:rFonts w:ascii="Times New Roman" w:hAnsi="Times New Roman" w:cs="Times New Roman"/>
          <w:b/>
          <w:snapToGrid w:val="0"/>
          <w:sz w:val="28"/>
          <w:szCs w:val="28"/>
        </w:rPr>
        <w:t>а</w:t>
      </w:r>
    </w:p>
    <w:p w14:paraId="7921F139" w14:textId="77777777" w:rsidR="005B4FB2" w:rsidRDefault="005B4FB2" w:rsidP="00BA57F2">
      <w:pPr>
        <w:widowControl w:val="0"/>
        <w:autoSpaceDE w:val="0"/>
        <w:autoSpaceDN w:val="0"/>
        <w:adjustRightInd w:val="0"/>
        <w:spacing w:after="0" w:line="240" w:lineRule="auto"/>
        <w:jc w:val="center"/>
        <w:rPr>
          <w:rFonts w:ascii="Times New Roman" w:hAnsi="Times New Roman" w:cs="Times New Roman"/>
          <w:b/>
          <w:snapToGrid w:val="0"/>
          <w:sz w:val="28"/>
          <w:szCs w:val="28"/>
        </w:rPr>
      </w:pPr>
      <w:r w:rsidRPr="001D08F9">
        <w:rPr>
          <w:rFonts w:ascii="Times New Roman" w:hAnsi="Times New Roman" w:cs="Times New Roman"/>
          <w:b/>
          <w:snapToGrid w:val="0"/>
          <w:sz w:val="28"/>
          <w:szCs w:val="28"/>
        </w:rPr>
        <w:t>Общественного совета при Минстрое России</w:t>
      </w:r>
    </w:p>
    <w:p w14:paraId="2630045B" w14:textId="77777777" w:rsidR="00DA6597" w:rsidRPr="0058152F" w:rsidRDefault="00DA6597" w:rsidP="00BA57F2">
      <w:pPr>
        <w:widowControl w:val="0"/>
        <w:autoSpaceDE w:val="0"/>
        <w:autoSpaceDN w:val="0"/>
        <w:adjustRightInd w:val="0"/>
        <w:spacing w:after="0" w:line="240" w:lineRule="auto"/>
        <w:jc w:val="center"/>
        <w:rPr>
          <w:rFonts w:ascii="Times New Roman" w:hAnsi="Times New Roman" w:cs="Times New Roman"/>
          <w:snapToGrid w:val="0"/>
          <w:sz w:val="24"/>
          <w:szCs w:val="24"/>
          <w:vertAlign w:val="superscript"/>
        </w:rPr>
      </w:pPr>
      <w:r w:rsidRPr="0058152F">
        <w:rPr>
          <w:rFonts w:ascii="Times New Roman" w:hAnsi="Times New Roman" w:cs="Times New Roman"/>
          <w:snapToGrid w:val="0"/>
          <w:sz w:val="24"/>
          <w:szCs w:val="24"/>
        </w:rPr>
        <w:t>(состав утв</w:t>
      </w:r>
      <w:r w:rsidR="0058152F" w:rsidRPr="0058152F">
        <w:rPr>
          <w:rFonts w:ascii="Times New Roman" w:hAnsi="Times New Roman" w:cs="Times New Roman"/>
          <w:snapToGrid w:val="0"/>
          <w:sz w:val="24"/>
          <w:szCs w:val="24"/>
        </w:rPr>
        <w:t>ержден</w:t>
      </w:r>
      <w:r w:rsidRPr="0058152F">
        <w:rPr>
          <w:rFonts w:ascii="Times New Roman" w:hAnsi="Times New Roman" w:cs="Times New Roman"/>
          <w:snapToGrid w:val="0"/>
          <w:sz w:val="24"/>
          <w:szCs w:val="24"/>
        </w:rPr>
        <w:t xml:space="preserve"> приказом Минстроя России от 02.07.2020 № 359/пр)</w:t>
      </w:r>
    </w:p>
    <w:p w14:paraId="1B23D939" w14:textId="77777777" w:rsidR="005E015B" w:rsidRDefault="005E015B" w:rsidP="00BA57F2">
      <w:pPr>
        <w:widowControl w:val="0"/>
        <w:autoSpaceDE w:val="0"/>
        <w:autoSpaceDN w:val="0"/>
        <w:adjustRightInd w:val="0"/>
        <w:spacing w:after="0" w:line="240" w:lineRule="auto"/>
        <w:jc w:val="center"/>
        <w:rPr>
          <w:rFonts w:ascii="Times New Roman" w:hAnsi="Times New Roman" w:cs="Times New Roman"/>
          <w:b/>
          <w:snapToGrid w:val="0"/>
          <w:sz w:val="28"/>
          <w:szCs w:val="28"/>
        </w:rPr>
      </w:pPr>
    </w:p>
    <w:p w14:paraId="49512218" w14:textId="77777777" w:rsidR="00B91E4A" w:rsidRDefault="00681636" w:rsidP="003E5609">
      <w:pPr>
        <w:autoSpaceDE w:val="0"/>
        <w:autoSpaceDN w:val="0"/>
        <w:adjustRightInd w:val="0"/>
        <w:spacing w:after="0" w:line="240" w:lineRule="auto"/>
        <w:ind w:firstLine="709"/>
        <w:jc w:val="both"/>
        <w:rPr>
          <w:rFonts w:ascii="Times New Roman" w:hAnsi="Times New Roman" w:cs="Times New Roman"/>
          <w:sz w:val="28"/>
          <w:szCs w:val="28"/>
        </w:rPr>
      </w:pPr>
      <w:r w:rsidRPr="001D08F9">
        <w:rPr>
          <w:rFonts w:ascii="Times New Roman" w:hAnsi="Times New Roman" w:cs="Times New Roman"/>
          <w:sz w:val="28"/>
          <w:szCs w:val="28"/>
        </w:rPr>
        <w:t>О</w:t>
      </w:r>
      <w:r w:rsidR="00B91E4A" w:rsidRPr="001D08F9">
        <w:rPr>
          <w:rFonts w:ascii="Times New Roman" w:hAnsi="Times New Roman" w:cs="Times New Roman"/>
          <w:sz w:val="28"/>
          <w:szCs w:val="28"/>
        </w:rPr>
        <w:t>сновн</w:t>
      </w:r>
      <w:r w:rsidRPr="001D08F9">
        <w:rPr>
          <w:rFonts w:ascii="Times New Roman" w:hAnsi="Times New Roman" w:cs="Times New Roman"/>
          <w:sz w:val="28"/>
          <w:szCs w:val="28"/>
        </w:rPr>
        <w:t>ая</w:t>
      </w:r>
      <w:r w:rsidR="00B91E4A" w:rsidRPr="001D08F9">
        <w:rPr>
          <w:rFonts w:ascii="Times New Roman" w:hAnsi="Times New Roman" w:cs="Times New Roman"/>
          <w:sz w:val="28"/>
          <w:szCs w:val="28"/>
        </w:rPr>
        <w:t xml:space="preserve"> цел</w:t>
      </w:r>
      <w:r w:rsidRPr="001D08F9">
        <w:rPr>
          <w:rFonts w:ascii="Times New Roman" w:hAnsi="Times New Roman" w:cs="Times New Roman"/>
          <w:sz w:val="28"/>
          <w:szCs w:val="28"/>
        </w:rPr>
        <w:t xml:space="preserve">ь Общественного совета </w:t>
      </w:r>
      <w:r w:rsidR="00AA2308" w:rsidRPr="001D08F9">
        <w:rPr>
          <w:rFonts w:ascii="Times New Roman" w:hAnsi="Times New Roman" w:cs="Times New Roman"/>
          <w:snapToGrid w:val="0"/>
          <w:sz w:val="28"/>
          <w:szCs w:val="28"/>
        </w:rPr>
        <w:t>при Минстрое России</w:t>
      </w:r>
      <w:r w:rsidR="00AA2308" w:rsidRPr="001D08F9">
        <w:rPr>
          <w:rFonts w:ascii="Times New Roman" w:hAnsi="Times New Roman" w:cs="Times New Roman"/>
          <w:sz w:val="28"/>
          <w:szCs w:val="28"/>
        </w:rPr>
        <w:t xml:space="preserve"> (далее – Общественный совет) </w:t>
      </w:r>
      <w:r w:rsidRPr="001D08F9">
        <w:rPr>
          <w:rFonts w:ascii="Times New Roman" w:hAnsi="Times New Roman" w:cs="Times New Roman"/>
          <w:sz w:val="28"/>
          <w:szCs w:val="28"/>
        </w:rPr>
        <w:t xml:space="preserve">– </w:t>
      </w:r>
      <w:r w:rsidR="00B91E4A" w:rsidRPr="001D08F9">
        <w:rPr>
          <w:rFonts w:ascii="Times New Roman" w:hAnsi="Times New Roman" w:cs="Times New Roman"/>
          <w:sz w:val="28"/>
          <w:szCs w:val="28"/>
        </w:rPr>
        <w:t xml:space="preserve">обеспечение взаимодействия граждан Российской Федерации, общественных, в том числе профессиональных объединений, организаций с </w:t>
      </w:r>
      <w:r w:rsidRPr="001D08F9">
        <w:rPr>
          <w:rFonts w:ascii="Times New Roman" w:hAnsi="Times New Roman" w:cs="Times New Roman"/>
          <w:sz w:val="28"/>
          <w:szCs w:val="28"/>
        </w:rPr>
        <w:t>Минстроем России</w:t>
      </w:r>
      <w:r w:rsidR="00B91E4A" w:rsidRPr="001D08F9">
        <w:rPr>
          <w:rFonts w:ascii="Times New Roman" w:hAnsi="Times New Roman" w:cs="Times New Roman"/>
          <w:sz w:val="28"/>
          <w:szCs w:val="28"/>
        </w:rPr>
        <w:t xml:space="preserve"> в целях защиты прав и свобод, учета потребностей и интересов граждан Российской Федерации, осуществления общественного контроля при формировании и реализации государственной политики в установленной сфере деятельности Министерства</w:t>
      </w:r>
      <w:r w:rsidRPr="001D08F9">
        <w:rPr>
          <w:rFonts w:ascii="Times New Roman" w:hAnsi="Times New Roman" w:cs="Times New Roman"/>
          <w:sz w:val="28"/>
          <w:szCs w:val="28"/>
        </w:rPr>
        <w:t>.</w:t>
      </w:r>
    </w:p>
    <w:p w14:paraId="1F42482F" w14:textId="3021CEFD" w:rsidR="00C373FD" w:rsidRDefault="00407100" w:rsidP="003E56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пилотного рейтинга </w:t>
      </w:r>
      <w:r w:rsidR="00C373FD" w:rsidRPr="00C373FD">
        <w:rPr>
          <w:rFonts w:ascii="Times New Roman" w:eastAsia="Times New Roman" w:hAnsi="Times New Roman" w:cs="Times New Roman"/>
          <w:sz w:val="28"/>
          <w:szCs w:val="28"/>
          <w:lang w:eastAsia="ru-RU"/>
        </w:rPr>
        <w:t>Общественная палата Росси</w:t>
      </w:r>
      <w:r w:rsidR="00C373FD">
        <w:rPr>
          <w:rFonts w:ascii="Times New Roman" w:eastAsia="Times New Roman" w:hAnsi="Times New Roman" w:cs="Times New Roman"/>
          <w:sz w:val="28"/>
          <w:szCs w:val="28"/>
          <w:lang w:eastAsia="ru-RU"/>
        </w:rPr>
        <w:t>йской Федерации</w:t>
      </w:r>
      <w:r w:rsidR="00C373FD" w:rsidRPr="00C373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презен</w:t>
      </w:r>
      <w:r w:rsidR="0035154A">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овала </w:t>
      </w:r>
      <w:r w:rsidR="00C373FD" w:rsidRPr="00C373FD">
        <w:rPr>
          <w:rFonts w:ascii="Times New Roman" w:eastAsia="Times New Roman" w:hAnsi="Times New Roman" w:cs="Times New Roman"/>
          <w:sz w:val="28"/>
          <w:szCs w:val="28"/>
          <w:lang w:eastAsia="ru-RU"/>
        </w:rPr>
        <w:t>оцен</w:t>
      </w:r>
      <w:r w:rsidR="0035154A">
        <w:rPr>
          <w:rFonts w:ascii="Times New Roman" w:eastAsia="Times New Roman" w:hAnsi="Times New Roman" w:cs="Times New Roman"/>
          <w:sz w:val="28"/>
          <w:szCs w:val="28"/>
          <w:lang w:eastAsia="ru-RU"/>
        </w:rPr>
        <w:t>ку</w:t>
      </w:r>
      <w:r w:rsidR="00C373FD" w:rsidRPr="00C373FD">
        <w:rPr>
          <w:rFonts w:ascii="Times New Roman" w:eastAsia="Times New Roman" w:hAnsi="Times New Roman" w:cs="Times New Roman"/>
          <w:sz w:val="28"/>
          <w:szCs w:val="28"/>
          <w:lang w:eastAsia="ru-RU"/>
        </w:rPr>
        <w:t xml:space="preserve"> деятельност</w:t>
      </w:r>
      <w:r w:rsidR="0035154A">
        <w:rPr>
          <w:rFonts w:ascii="Times New Roman" w:eastAsia="Times New Roman" w:hAnsi="Times New Roman" w:cs="Times New Roman"/>
          <w:sz w:val="28"/>
          <w:szCs w:val="28"/>
          <w:lang w:eastAsia="ru-RU"/>
        </w:rPr>
        <w:t>и</w:t>
      </w:r>
      <w:r w:rsidR="00C373FD" w:rsidRPr="00C373FD">
        <w:rPr>
          <w:rFonts w:ascii="Times New Roman" w:eastAsia="Times New Roman" w:hAnsi="Times New Roman" w:cs="Times New Roman"/>
          <w:sz w:val="28"/>
          <w:szCs w:val="28"/>
          <w:lang w:eastAsia="ru-RU"/>
        </w:rPr>
        <w:t xml:space="preserve"> Общественных советов по пяти параметрам: информационная открытость (наличие сайта и его удобство, наличие собственных новостей, цитируемость, форма для обращений граждан и контакты), активность в соцсетях, регламентная деятельность, медиаактивность и экспертная оценка.</w:t>
      </w:r>
      <w:r w:rsidR="00C373FD">
        <w:rPr>
          <w:rFonts w:ascii="Times New Roman" w:eastAsia="Times New Roman" w:hAnsi="Times New Roman" w:cs="Times New Roman"/>
          <w:sz w:val="28"/>
          <w:szCs w:val="28"/>
          <w:lang w:eastAsia="ru-RU"/>
        </w:rPr>
        <w:t xml:space="preserve"> По итогам оценки </w:t>
      </w:r>
      <w:r w:rsidR="00C373FD" w:rsidRPr="00C373FD">
        <w:rPr>
          <w:rFonts w:ascii="Times New Roman" w:eastAsia="Times New Roman" w:hAnsi="Times New Roman" w:cs="Times New Roman"/>
          <w:sz w:val="28"/>
          <w:szCs w:val="28"/>
          <w:lang w:eastAsia="ru-RU"/>
        </w:rPr>
        <w:t>Общественный совет при Минстрое Р</w:t>
      </w:r>
      <w:r w:rsidR="00C373FD">
        <w:rPr>
          <w:rFonts w:ascii="Times New Roman" w:eastAsia="Times New Roman" w:hAnsi="Times New Roman" w:cs="Times New Roman"/>
          <w:sz w:val="28"/>
          <w:szCs w:val="28"/>
          <w:lang w:eastAsia="ru-RU"/>
        </w:rPr>
        <w:t>оссии</w:t>
      </w:r>
      <w:r w:rsidR="00C373FD" w:rsidRPr="00C373FD">
        <w:rPr>
          <w:rFonts w:ascii="Times New Roman" w:eastAsia="Times New Roman" w:hAnsi="Times New Roman" w:cs="Times New Roman"/>
          <w:sz w:val="28"/>
          <w:szCs w:val="28"/>
          <w:lang w:eastAsia="ru-RU"/>
        </w:rPr>
        <w:t xml:space="preserve"> с большим отрывом занял первое место</w:t>
      </w:r>
      <w:r w:rsidR="00C373FD">
        <w:rPr>
          <w:rFonts w:ascii="Times New Roman" w:eastAsia="Times New Roman" w:hAnsi="Times New Roman" w:cs="Times New Roman"/>
          <w:sz w:val="28"/>
          <w:szCs w:val="28"/>
          <w:lang w:eastAsia="ru-RU"/>
        </w:rPr>
        <w:t>.</w:t>
      </w:r>
    </w:p>
    <w:p w14:paraId="36074DE5" w14:textId="77777777" w:rsidR="00FE708E" w:rsidRPr="00FE708E" w:rsidRDefault="00FE708E" w:rsidP="003E5609">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14:paraId="2FCEABDF" w14:textId="77777777" w:rsidR="004D7230" w:rsidRDefault="004D7230" w:rsidP="002F048B">
      <w:pPr>
        <w:pStyle w:val="aa"/>
        <w:numPr>
          <w:ilvl w:val="0"/>
          <w:numId w:val="10"/>
        </w:numPr>
        <w:autoSpaceDE w:val="0"/>
        <w:autoSpaceDN w:val="0"/>
        <w:adjustRightInd w:val="0"/>
        <w:spacing w:after="0" w:line="240" w:lineRule="auto"/>
        <w:jc w:val="center"/>
        <w:rPr>
          <w:rFonts w:ascii="Times New Roman" w:hAnsi="Times New Roman" w:cs="Times New Roman"/>
          <w:b/>
          <w:sz w:val="28"/>
          <w:szCs w:val="28"/>
        </w:rPr>
      </w:pPr>
      <w:r w:rsidRPr="00042847">
        <w:rPr>
          <w:rFonts w:ascii="Times New Roman" w:hAnsi="Times New Roman" w:cs="Times New Roman"/>
          <w:b/>
          <w:sz w:val="28"/>
          <w:szCs w:val="28"/>
        </w:rPr>
        <w:t>Организационные вопросы</w:t>
      </w:r>
    </w:p>
    <w:p w14:paraId="1AE37966" w14:textId="77777777" w:rsidR="00FE708E" w:rsidRPr="00FE708E" w:rsidRDefault="00FE708E" w:rsidP="00FE708E">
      <w:pPr>
        <w:pStyle w:val="aa"/>
        <w:autoSpaceDE w:val="0"/>
        <w:autoSpaceDN w:val="0"/>
        <w:adjustRightInd w:val="0"/>
        <w:spacing w:after="0" w:line="240" w:lineRule="auto"/>
        <w:ind w:left="1429"/>
        <w:jc w:val="both"/>
        <w:rPr>
          <w:rFonts w:ascii="Times New Roman" w:hAnsi="Times New Roman" w:cs="Times New Roman"/>
          <w:b/>
          <w:sz w:val="16"/>
          <w:szCs w:val="16"/>
        </w:rPr>
      </w:pPr>
    </w:p>
    <w:p w14:paraId="3118E0D1" w14:textId="77777777" w:rsidR="00EE201B" w:rsidRDefault="00BB1A22" w:rsidP="003E56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Общественного совета при Минстрое России утвержден приказом Минстроя России от 02.07.2020 № 359/пр. </w:t>
      </w:r>
    </w:p>
    <w:p w14:paraId="6E05CB82" w14:textId="77777777" w:rsidR="00FD25E5" w:rsidRPr="00BB62C8" w:rsidRDefault="00FD25E5" w:rsidP="00FD25E5">
      <w:pPr>
        <w:spacing w:after="0" w:line="240" w:lineRule="auto"/>
        <w:ind w:firstLine="709"/>
        <w:jc w:val="both"/>
        <w:rPr>
          <w:rFonts w:ascii="Times New Roman" w:hAnsi="Times New Roman" w:cs="Times New Roman"/>
          <w:sz w:val="28"/>
          <w:szCs w:val="28"/>
        </w:rPr>
      </w:pPr>
      <w:r w:rsidRPr="00BB62C8">
        <w:rPr>
          <w:rFonts w:ascii="Times New Roman" w:hAnsi="Times New Roman" w:cs="Times New Roman"/>
          <w:sz w:val="28"/>
          <w:szCs w:val="28"/>
        </w:rPr>
        <w:t>Фактическая численность Общественного совета на 30.06.2022 составила      31 чел.</w:t>
      </w:r>
    </w:p>
    <w:p w14:paraId="6F5D2991" w14:textId="77777777" w:rsidR="00FD25E5" w:rsidRPr="00BB62C8" w:rsidRDefault="00FD25E5" w:rsidP="00FD25E5">
      <w:pPr>
        <w:spacing w:after="0" w:line="240" w:lineRule="auto"/>
        <w:ind w:firstLine="709"/>
        <w:jc w:val="both"/>
        <w:rPr>
          <w:rFonts w:ascii="Times New Roman" w:hAnsi="Times New Roman" w:cs="Times New Roman"/>
          <w:sz w:val="28"/>
          <w:szCs w:val="28"/>
        </w:rPr>
      </w:pPr>
      <w:r w:rsidRPr="00BB62C8">
        <w:rPr>
          <w:rFonts w:ascii="Times New Roman" w:hAnsi="Times New Roman" w:cs="Times New Roman"/>
          <w:sz w:val="28"/>
          <w:szCs w:val="28"/>
        </w:rPr>
        <w:t xml:space="preserve">В соответствии с решениями Общественного совета при Минстрое России № ОС-2020/3.1 от 14.07.2020 г. и         № ОС-2021/3.3.С1-2 от 21.10.2021 г. создано 18 Комиссий по направлениям деятельности Общественного совета, а также избраны председатель Общественного совета, его заместители и соответственно руководители Комиссий. </w:t>
      </w:r>
    </w:p>
    <w:p w14:paraId="64109CE1" w14:textId="77777777" w:rsidR="00FD25E5" w:rsidRPr="00BB62C8" w:rsidRDefault="00FD25E5" w:rsidP="00FD25E5">
      <w:pPr>
        <w:spacing w:after="0" w:line="240" w:lineRule="auto"/>
        <w:ind w:firstLine="709"/>
        <w:jc w:val="both"/>
        <w:rPr>
          <w:rFonts w:ascii="Times New Roman" w:hAnsi="Times New Roman" w:cs="Times New Roman"/>
          <w:sz w:val="28"/>
          <w:szCs w:val="28"/>
        </w:rPr>
      </w:pPr>
      <w:r w:rsidRPr="00BB62C8">
        <w:rPr>
          <w:rFonts w:ascii="Times New Roman" w:hAnsi="Times New Roman" w:cs="Times New Roman"/>
          <w:sz w:val="28"/>
          <w:szCs w:val="28"/>
        </w:rPr>
        <w:t xml:space="preserve">В течение отчетного периода при Комиссиях сформировано 18 экспертных рабочих групп по конкретным вопросам деятельности Комиссий с общим числом входящих в них 508 экспертов. </w:t>
      </w:r>
    </w:p>
    <w:p w14:paraId="0E0B9953" w14:textId="1FCC85C8" w:rsidR="00FD25E5" w:rsidRPr="00BB62C8" w:rsidRDefault="00FD25E5" w:rsidP="00FD25E5">
      <w:pPr>
        <w:spacing w:after="0" w:line="240" w:lineRule="auto"/>
        <w:ind w:firstLine="709"/>
        <w:jc w:val="both"/>
        <w:rPr>
          <w:rFonts w:ascii="Times New Roman" w:hAnsi="Times New Roman" w:cs="Times New Roman"/>
          <w:sz w:val="28"/>
          <w:szCs w:val="28"/>
        </w:rPr>
      </w:pPr>
      <w:r w:rsidRPr="00BB62C8">
        <w:rPr>
          <w:rFonts w:ascii="Times New Roman" w:hAnsi="Times New Roman" w:cs="Times New Roman"/>
          <w:sz w:val="28"/>
          <w:szCs w:val="28"/>
        </w:rPr>
        <w:t>В отчетном периоде продолжала свою работу Ассамблея общественных советов при органах исполнительной власти субъектов Российской Федерации, осуществляющих полномочия в сферах строительства и жилищно-коммунального хозяйства региональных общественных советов. В Ассамблее региональных общественных советов представлено 104 члена из 68 регионов субъектов Российской Федерации. Члены Ассамблеи привлекались к работе по НПА и проведению мероприятий Общественного совета.</w:t>
      </w:r>
    </w:p>
    <w:p w14:paraId="65BE1B3B" w14:textId="77777777" w:rsidR="00407100" w:rsidRPr="00BB62C8" w:rsidRDefault="00407100" w:rsidP="00407100">
      <w:pPr>
        <w:spacing w:after="0" w:line="240" w:lineRule="auto"/>
        <w:ind w:firstLine="709"/>
        <w:jc w:val="both"/>
        <w:rPr>
          <w:rFonts w:ascii="Times New Roman" w:hAnsi="Times New Roman" w:cs="Times New Roman"/>
          <w:sz w:val="28"/>
          <w:szCs w:val="28"/>
        </w:rPr>
      </w:pPr>
      <w:r w:rsidRPr="00BB62C8">
        <w:rPr>
          <w:rFonts w:ascii="Times New Roman" w:hAnsi="Times New Roman" w:cs="Times New Roman"/>
          <w:sz w:val="28"/>
          <w:szCs w:val="28"/>
        </w:rPr>
        <w:t>Продолжила работу Экспертная группа по мониторингу общественного мнения, в состав которой вошли 26 экспертов в лице представителей, ведущих СМИ и пресс-секретарей членов Общественного совета при Минстрое России, а также представителей пресс-служб организаций ЖКХ, строительного комплекса.</w:t>
      </w:r>
    </w:p>
    <w:p w14:paraId="3693B069" w14:textId="77777777" w:rsidR="00006365" w:rsidRDefault="00006365" w:rsidP="00006365">
      <w:pPr>
        <w:spacing w:after="0" w:line="240" w:lineRule="auto"/>
        <w:ind w:firstLine="709"/>
        <w:jc w:val="both"/>
        <w:rPr>
          <w:rFonts w:ascii="Times New Roman" w:hAnsi="Times New Roman" w:cs="Times New Roman"/>
          <w:sz w:val="28"/>
          <w:szCs w:val="28"/>
        </w:rPr>
      </w:pPr>
      <w:r w:rsidRPr="00BB62C8">
        <w:rPr>
          <w:rFonts w:ascii="Times New Roman" w:hAnsi="Times New Roman" w:cs="Times New Roman"/>
          <w:sz w:val="28"/>
          <w:szCs w:val="28"/>
        </w:rPr>
        <w:t>В целях организационного обеспечения Общественного совета работает секретариат Общественного совета в количестве 4 чел.</w:t>
      </w:r>
    </w:p>
    <w:p w14:paraId="5AE37486" w14:textId="77777777" w:rsidR="00006365" w:rsidRDefault="00006365" w:rsidP="00006365">
      <w:pPr>
        <w:spacing w:after="0" w:line="240" w:lineRule="auto"/>
        <w:ind w:firstLine="709"/>
        <w:jc w:val="both"/>
        <w:rPr>
          <w:rFonts w:ascii="Times New Roman" w:hAnsi="Times New Roman" w:cs="Times New Roman"/>
          <w:sz w:val="28"/>
          <w:szCs w:val="28"/>
        </w:rPr>
      </w:pPr>
      <w:r w:rsidRPr="00BB62C8">
        <w:rPr>
          <w:rFonts w:ascii="Times New Roman" w:hAnsi="Times New Roman" w:cs="Times New Roman"/>
          <w:sz w:val="28"/>
          <w:szCs w:val="28"/>
        </w:rPr>
        <w:lastRenderedPageBreak/>
        <w:t>В целях обеспечения взаимодействия Министерства и Общественного совета за заместителями Министра персонально закреплено сопровождение работы каждой Комиссии в установленной сфере деятельности.</w:t>
      </w:r>
      <w:r>
        <w:rPr>
          <w:rFonts w:ascii="Times New Roman" w:hAnsi="Times New Roman" w:cs="Times New Roman"/>
          <w:sz w:val="28"/>
          <w:szCs w:val="28"/>
        </w:rPr>
        <w:t xml:space="preserve"> </w:t>
      </w:r>
    </w:p>
    <w:p w14:paraId="59EF43ED" w14:textId="77777777" w:rsidR="00B643F1" w:rsidRDefault="00B643F1" w:rsidP="00B643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Решением Общественного совета № ОС-2020/3.ПП.2</w:t>
      </w:r>
      <w:r w:rsidRPr="00E67E66">
        <w:rPr>
          <w:rFonts w:ascii="Times New Roman" w:hAnsi="Times New Roman" w:cs="Times New Roman"/>
          <w:sz w:val="28"/>
          <w:szCs w:val="28"/>
        </w:rPr>
        <w:t xml:space="preserve"> </w:t>
      </w:r>
      <w:r>
        <w:rPr>
          <w:rFonts w:ascii="Times New Roman" w:hAnsi="Times New Roman" w:cs="Times New Roman"/>
          <w:sz w:val="28"/>
          <w:szCs w:val="28"/>
        </w:rPr>
        <w:t>от 25.09.2020 г. утвержден Регламент работы Общественного совета при Минстрое России, в котором конкретизированы отдельные вопросы деятельности Общественного совета и внутренней организации его работы по осуществлению своих полномочий.</w:t>
      </w:r>
      <w:r w:rsidRPr="00B643F1">
        <w:rPr>
          <w:rFonts w:ascii="Times New Roman" w:hAnsi="Times New Roman" w:cs="Times New Roman"/>
          <w:sz w:val="28"/>
          <w:szCs w:val="28"/>
        </w:rPr>
        <w:t xml:space="preserve"> </w:t>
      </w:r>
    </w:p>
    <w:p w14:paraId="6B6F9932" w14:textId="77777777" w:rsidR="00B643F1" w:rsidRDefault="00B643F1" w:rsidP="00B643F1">
      <w:pPr>
        <w:spacing w:after="0" w:line="240" w:lineRule="auto"/>
        <w:ind w:firstLine="709"/>
        <w:jc w:val="both"/>
        <w:rPr>
          <w:rFonts w:ascii="Times New Roman" w:hAnsi="Times New Roman" w:cs="Times New Roman"/>
          <w:sz w:val="28"/>
          <w:szCs w:val="28"/>
        </w:rPr>
      </w:pPr>
      <w:r w:rsidRPr="001D08F9">
        <w:rPr>
          <w:rFonts w:ascii="Times New Roman" w:hAnsi="Times New Roman" w:cs="Times New Roman"/>
          <w:sz w:val="28"/>
          <w:szCs w:val="28"/>
        </w:rPr>
        <w:t>В соответствии с ежегодно утверждаемой номенклатурой дел обеспечено ведение документооборота Общественного совета, а также учета и контроля исполнения поручений, протокольных решений и пр.</w:t>
      </w:r>
      <w:r w:rsidRPr="00B643F1">
        <w:rPr>
          <w:rFonts w:ascii="Times New Roman" w:hAnsi="Times New Roman" w:cs="Times New Roman"/>
          <w:sz w:val="28"/>
          <w:szCs w:val="28"/>
        </w:rPr>
        <w:t xml:space="preserve"> </w:t>
      </w:r>
    </w:p>
    <w:p w14:paraId="3547C71E" w14:textId="3E9A4737" w:rsidR="0035154A" w:rsidRPr="001D08F9" w:rsidRDefault="0035154A" w:rsidP="0035154A">
      <w:pPr>
        <w:autoSpaceDE w:val="0"/>
        <w:autoSpaceDN w:val="0"/>
        <w:adjustRightInd w:val="0"/>
        <w:spacing w:after="0" w:line="240" w:lineRule="auto"/>
        <w:ind w:firstLine="709"/>
        <w:jc w:val="both"/>
        <w:rPr>
          <w:rFonts w:ascii="Times New Roman" w:hAnsi="Times New Roman" w:cs="Times New Roman"/>
          <w:sz w:val="28"/>
          <w:szCs w:val="28"/>
        </w:rPr>
      </w:pPr>
      <w:r w:rsidRPr="001D08F9">
        <w:rPr>
          <w:rFonts w:ascii="Times New Roman" w:hAnsi="Times New Roman" w:cs="Times New Roman"/>
          <w:sz w:val="28"/>
          <w:szCs w:val="28"/>
        </w:rPr>
        <w:t>Деятельность Общественного совета основывалась на мероприятиях, предусмотренных Планом работы</w:t>
      </w:r>
      <w:r w:rsidR="00DF7277">
        <w:rPr>
          <w:rFonts w:ascii="Times New Roman" w:hAnsi="Times New Roman" w:cs="Times New Roman"/>
          <w:sz w:val="28"/>
          <w:szCs w:val="28"/>
        </w:rPr>
        <w:t xml:space="preserve"> на 2022</w:t>
      </w:r>
      <w:r>
        <w:rPr>
          <w:rFonts w:ascii="Times New Roman" w:hAnsi="Times New Roman" w:cs="Times New Roman"/>
          <w:sz w:val="28"/>
          <w:szCs w:val="28"/>
        </w:rPr>
        <w:t xml:space="preserve"> год</w:t>
      </w:r>
      <w:r w:rsidRPr="001D08F9">
        <w:rPr>
          <w:rFonts w:ascii="Times New Roman" w:hAnsi="Times New Roman" w:cs="Times New Roman"/>
          <w:sz w:val="28"/>
          <w:szCs w:val="28"/>
        </w:rPr>
        <w:t>, утвержденным Председателем Общественного совета и согласованным Министром</w:t>
      </w:r>
      <w:r>
        <w:rPr>
          <w:rFonts w:ascii="Times New Roman" w:hAnsi="Times New Roman" w:cs="Times New Roman"/>
          <w:sz w:val="28"/>
          <w:szCs w:val="28"/>
        </w:rPr>
        <w:t xml:space="preserve"> строительства и ЖКХ РФ. </w:t>
      </w:r>
      <w:r w:rsidRPr="001D08F9">
        <w:rPr>
          <w:rFonts w:ascii="Times New Roman" w:hAnsi="Times New Roman" w:cs="Times New Roman"/>
          <w:sz w:val="28"/>
          <w:szCs w:val="28"/>
        </w:rPr>
        <w:t>Комисси</w:t>
      </w:r>
      <w:r>
        <w:rPr>
          <w:rFonts w:ascii="Times New Roman" w:hAnsi="Times New Roman" w:cs="Times New Roman"/>
          <w:sz w:val="28"/>
          <w:szCs w:val="28"/>
        </w:rPr>
        <w:t>и</w:t>
      </w:r>
      <w:r w:rsidRPr="001D08F9">
        <w:rPr>
          <w:rFonts w:ascii="Times New Roman" w:hAnsi="Times New Roman" w:cs="Times New Roman"/>
          <w:sz w:val="28"/>
          <w:szCs w:val="28"/>
        </w:rPr>
        <w:t xml:space="preserve"> также свою деятельность осуществлял</w:t>
      </w:r>
      <w:r>
        <w:rPr>
          <w:rFonts w:ascii="Times New Roman" w:hAnsi="Times New Roman" w:cs="Times New Roman"/>
          <w:sz w:val="28"/>
          <w:szCs w:val="28"/>
        </w:rPr>
        <w:t>и</w:t>
      </w:r>
      <w:r w:rsidRPr="001D08F9">
        <w:rPr>
          <w:rFonts w:ascii="Times New Roman" w:hAnsi="Times New Roman" w:cs="Times New Roman"/>
          <w:sz w:val="28"/>
          <w:szCs w:val="28"/>
        </w:rPr>
        <w:t xml:space="preserve"> на основании Планов работы, утвержденных на заседани</w:t>
      </w:r>
      <w:r>
        <w:rPr>
          <w:rFonts w:ascii="Times New Roman" w:hAnsi="Times New Roman" w:cs="Times New Roman"/>
          <w:sz w:val="28"/>
          <w:szCs w:val="28"/>
        </w:rPr>
        <w:t>ях</w:t>
      </w:r>
      <w:r w:rsidRPr="001D08F9">
        <w:rPr>
          <w:rFonts w:ascii="Times New Roman" w:hAnsi="Times New Roman" w:cs="Times New Roman"/>
          <w:sz w:val="28"/>
          <w:szCs w:val="28"/>
        </w:rPr>
        <w:t xml:space="preserve"> Комисси</w:t>
      </w:r>
      <w:r>
        <w:rPr>
          <w:rFonts w:ascii="Times New Roman" w:hAnsi="Times New Roman" w:cs="Times New Roman"/>
          <w:sz w:val="28"/>
          <w:szCs w:val="28"/>
        </w:rPr>
        <w:t>й</w:t>
      </w:r>
      <w:r w:rsidRPr="001D08F9">
        <w:rPr>
          <w:rFonts w:ascii="Times New Roman" w:hAnsi="Times New Roman" w:cs="Times New Roman"/>
          <w:sz w:val="28"/>
          <w:szCs w:val="28"/>
        </w:rPr>
        <w:t>.</w:t>
      </w:r>
    </w:p>
    <w:p w14:paraId="1DAEA95C" w14:textId="4EE29824" w:rsidR="0035154A" w:rsidRPr="0035154A" w:rsidRDefault="0035154A" w:rsidP="0035154A">
      <w:pPr>
        <w:autoSpaceDE w:val="0"/>
        <w:autoSpaceDN w:val="0"/>
        <w:adjustRightInd w:val="0"/>
        <w:spacing w:after="0" w:line="240" w:lineRule="auto"/>
        <w:ind w:firstLine="709"/>
        <w:jc w:val="both"/>
        <w:rPr>
          <w:rFonts w:ascii="Times New Roman" w:hAnsi="Times New Roman" w:cs="Times New Roman"/>
          <w:sz w:val="28"/>
          <w:szCs w:val="28"/>
        </w:rPr>
      </w:pPr>
      <w:r w:rsidRPr="004700F6">
        <w:rPr>
          <w:rFonts w:ascii="Times New Roman" w:hAnsi="Times New Roman" w:cs="Times New Roman"/>
          <w:sz w:val="28"/>
          <w:szCs w:val="28"/>
        </w:rPr>
        <w:t>При планировании работы Общественного совета учитывались</w:t>
      </w:r>
      <w:r>
        <w:rPr>
          <w:rFonts w:ascii="Times New Roman" w:hAnsi="Times New Roman" w:cs="Times New Roman"/>
          <w:sz w:val="28"/>
          <w:szCs w:val="28"/>
        </w:rPr>
        <w:t xml:space="preserve"> следующие позиции</w:t>
      </w:r>
      <w:r w:rsidRPr="0035154A">
        <w:rPr>
          <w:rFonts w:ascii="Times New Roman" w:hAnsi="Times New Roman" w:cs="Times New Roman"/>
          <w:sz w:val="28"/>
          <w:szCs w:val="28"/>
        </w:rPr>
        <w:t>:</w:t>
      </w:r>
    </w:p>
    <w:p w14:paraId="50A3F1A2" w14:textId="303D4890" w:rsidR="0035154A" w:rsidRPr="000F60A3" w:rsidRDefault="0035154A" w:rsidP="0035154A">
      <w:pPr>
        <w:pStyle w:val="aa"/>
        <w:numPr>
          <w:ilvl w:val="0"/>
          <w:numId w:val="20"/>
        </w:numPr>
        <w:autoSpaceDE w:val="0"/>
        <w:autoSpaceDN w:val="0"/>
        <w:adjustRightInd w:val="0"/>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запросы общества;</w:t>
      </w:r>
    </w:p>
    <w:p w14:paraId="3C79AB12" w14:textId="4A8A32E1" w:rsidR="0035154A" w:rsidRDefault="0035154A" w:rsidP="0035154A">
      <w:pPr>
        <w:pStyle w:val="aa"/>
        <w:numPr>
          <w:ilvl w:val="0"/>
          <w:numId w:val="20"/>
        </w:numPr>
        <w:autoSpaceDE w:val="0"/>
        <w:autoSpaceDN w:val="0"/>
        <w:adjustRightInd w:val="0"/>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к</w:t>
      </w:r>
      <w:r w:rsidRPr="000F60A3">
        <w:rPr>
          <w:rFonts w:ascii="Times New Roman" w:hAnsi="Times New Roman" w:cs="Times New Roman"/>
          <w:sz w:val="28"/>
          <w:szCs w:val="28"/>
        </w:rPr>
        <w:t>ритерии эффективности, предусмотренные Методикой оценки и критериями эффективности общественных советов при федеральных органах исполнительной власти (протокол Правительственной комиссии по координации деятельности открытого правительства от 19.04.2018 г. №3)</w:t>
      </w:r>
      <w:r w:rsidRPr="0035154A">
        <w:rPr>
          <w:rFonts w:ascii="Times New Roman" w:hAnsi="Times New Roman" w:cs="Times New Roman"/>
          <w:sz w:val="28"/>
          <w:szCs w:val="28"/>
        </w:rPr>
        <w:t>;</w:t>
      </w:r>
    </w:p>
    <w:p w14:paraId="22A49580" w14:textId="77411780" w:rsidR="0035154A" w:rsidRDefault="0035154A" w:rsidP="0035154A">
      <w:pPr>
        <w:pStyle w:val="aa"/>
        <w:numPr>
          <w:ilvl w:val="0"/>
          <w:numId w:val="20"/>
        </w:numPr>
        <w:autoSpaceDE w:val="0"/>
        <w:autoSpaceDN w:val="0"/>
        <w:adjustRightInd w:val="0"/>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т</w:t>
      </w:r>
      <w:r w:rsidRPr="000F60A3">
        <w:rPr>
          <w:rFonts w:ascii="Times New Roman" w:hAnsi="Times New Roman" w:cs="Times New Roman"/>
          <w:sz w:val="28"/>
          <w:szCs w:val="28"/>
        </w:rPr>
        <w:t>ребования, предусмотренные постановлением Правительства Российской Федерации от 01.09.2012 № 877 «Об утверждении состава нормативных правовых актов и иных документов, включая программные, разрабатываемых федеральными органами исполнительной власти, которые не могут быть приняты без предварительного обсуждения на заседаниях общественных советов при этих федеральных органах исполнительной власти»</w:t>
      </w:r>
      <w:r w:rsidRPr="0035154A">
        <w:rPr>
          <w:rFonts w:ascii="Times New Roman" w:hAnsi="Times New Roman" w:cs="Times New Roman"/>
          <w:sz w:val="28"/>
          <w:szCs w:val="28"/>
        </w:rPr>
        <w:t>;</w:t>
      </w:r>
    </w:p>
    <w:p w14:paraId="1F081FAD" w14:textId="1AC678B6" w:rsidR="0035154A" w:rsidRPr="000F60A3" w:rsidRDefault="0035154A" w:rsidP="0035154A">
      <w:pPr>
        <w:pStyle w:val="aa"/>
        <w:numPr>
          <w:ilvl w:val="0"/>
          <w:numId w:val="20"/>
        </w:numPr>
        <w:autoSpaceDE w:val="0"/>
        <w:autoSpaceDN w:val="0"/>
        <w:adjustRightInd w:val="0"/>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w:t>
      </w:r>
      <w:r w:rsidRPr="000F60A3">
        <w:rPr>
          <w:rFonts w:ascii="Times New Roman" w:hAnsi="Times New Roman" w:cs="Times New Roman"/>
          <w:sz w:val="28"/>
          <w:szCs w:val="28"/>
        </w:rPr>
        <w:t>лан законопроектной деятельности Министерства строительства и жилищно-коммунального хозяйс</w:t>
      </w:r>
      <w:r w:rsidR="00DF7277">
        <w:rPr>
          <w:rFonts w:ascii="Times New Roman" w:hAnsi="Times New Roman" w:cs="Times New Roman"/>
          <w:sz w:val="28"/>
          <w:szCs w:val="28"/>
        </w:rPr>
        <w:t>тва Российской Федерации на 2022</w:t>
      </w:r>
      <w:r w:rsidRPr="000F60A3">
        <w:rPr>
          <w:rFonts w:ascii="Times New Roman" w:hAnsi="Times New Roman" w:cs="Times New Roman"/>
          <w:sz w:val="28"/>
          <w:szCs w:val="28"/>
        </w:rPr>
        <w:t xml:space="preserve"> год.</w:t>
      </w:r>
    </w:p>
    <w:p w14:paraId="34F10B90" w14:textId="649EE66D" w:rsidR="00476AE9" w:rsidRDefault="00476AE9" w:rsidP="00476AE9">
      <w:pPr>
        <w:spacing w:after="0" w:line="240" w:lineRule="auto"/>
        <w:ind w:firstLine="709"/>
        <w:jc w:val="both"/>
        <w:rPr>
          <w:rFonts w:ascii="Times New Roman" w:hAnsi="Times New Roman" w:cs="Times New Roman"/>
          <w:sz w:val="28"/>
          <w:szCs w:val="28"/>
        </w:rPr>
      </w:pPr>
      <w:r w:rsidRPr="001D08F9">
        <w:rPr>
          <w:rFonts w:ascii="Times New Roman" w:hAnsi="Times New Roman" w:cs="Times New Roman"/>
          <w:sz w:val="28"/>
          <w:szCs w:val="28"/>
        </w:rPr>
        <w:t>Работа Общественного совета осуществляется посредством проведения очных</w:t>
      </w:r>
      <w:r w:rsidR="00DF7277">
        <w:rPr>
          <w:rFonts w:ascii="Times New Roman" w:hAnsi="Times New Roman" w:cs="Times New Roman"/>
          <w:sz w:val="28"/>
          <w:szCs w:val="28"/>
        </w:rPr>
        <w:t xml:space="preserve"> </w:t>
      </w:r>
      <w:r>
        <w:rPr>
          <w:rFonts w:ascii="Times New Roman" w:hAnsi="Times New Roman" w:cs="Times New Roman"/>
          <w:sz w:val="28"/>
          <w:szCs w:val="28"/>
        </w:rPr>
        <w:t>заседаний. В практике работы также применялись заседания в формате видео-конференцсвязи, выездных и совместных заседаний.</w:t>
      </w:r>
    </w:p>
    <w:p w14:paraId="2E321819" w14:textId="77777777" w:rsidR="00BC31E2" w:rsidRPr="00BC31E2" w:rsidRDefault="00E07BFE" w:rsidP="00E07BFE">
      <w:pPr>
        <w:spacing w:after="0" w:line="240" w:lineRule="auto"/>
        <w:ind w:firstLine="709"/>
        <w:jc w:val="both"/>
        <w:rPr>
          <w:rFonts w:ascii="Times New Roman" w:hAnsi="Times New Roman" w:cs="Times New Roman"/>
          <w:sz w:val="28"/>
          <w:szCs w:val="28"/>
        </w:rPr>
      </w:pPr>
      <w:r w:rsidRPr="00A735E4">
        <w:rPr>
          <w:rFonts w:ascii="Times New Roman" w:hAnsi="Times New Roman" w:cs="Times New Roman"/>
          <w:sz w:val="28"/>
          <w:szCs w:val="28"/>
        </w:rPr>
        <w:t>По результатам проведения заседаний в обязательном порядке</w:t>
      </w:r>
      <w:r w:rsidR="00BC31E2">
        <w:rPr>
          <w:rFonts w:ascii="Times New Roman" w:hAnsi="Times New Roman" w:cs="Times New Roman"/>
          <w:sz w:val="28"/>
          <w:szCs w:val="28"/>
        </w:rPr>
        <w:t xml:space="preserve"> формируются</w:t>
      </w:r>
      <w:r w:rsidR="00BC31E2" w:rsidRPr="00BC31E2">
        <w:rPr>
          <w:rFonts w:ascii="Times New Roman" w:hAnsi="Times New Roman" w:cs="Times New Roman"/>
          <w:sz w:val="28"/>
          <w:szCs w:val="28"/>
        </w:rPr>
        <w:t>:</w:t>
      </w:r>
    </w:p>
    <w:p w14:paraId="46DD74D8" w14:textId="35155E1F" w:rsidR="00BC31E2" w:rsidRPr="00BC31E2" w:rsidRDefault="00BC31E2" w:rsidP="00BC31E2">
      <w:pPr>
        <w:pStyle w:val="aa"/>
        <w:numPr>
          <w:ilvl w:val="0"/>
          <w:numId w:val="21"/>
        </w:numPr>
        <w:tabs>
          <w:tab w:val="left" w:pos="993"/>
        </w:tabs>
        <w:spacing w:after="0" w:line="240" w:lineRule="auto"/>
        <w:ind w:left="0" w:firstLine="567"/>
        <w:jc w:val="both"/>
        <w:rPr>
          <w:rFonts w:ascii="Times New Roman" w:hAnsi="Times New Roman" w:cs="Times New Roman"/>
          <w:sz w:val="28"/>
          <w:szCs w:val="28"/>
        </w:rPr>
      </w:pPr>
      <w:r w:rsidRPr="00BC31E2">
        <w:rPr>
          <w:rFonts w:ascii="Times New Roman" w:hAnsi="Times New Roman" w:cs="Times New Roman"/>
          <w:sz w:val="28"/>
          <w:szCs w:val="28"/>
        </w:rPr>
        <w:t>протоколы заседаний</w:t>
      </w:r>
      <w:r w:rsidR="00125BA8" w:rsidRPr="00125BA8">
        <w:rPr>
          <w:rFonts w:ascii="Times New Roman" w:hAnsi="Times New Roman" w:cs="Times New Roman"/>
          <w:sz w:val="28"/>
          <w:szCs w:val="28"/>
        </w:rPr>
        <w:t>,</w:t>
      </w:r>
      <w:r w:rsidRPr="00BC31E2">
        <w:rPr>
          <w:rFonts w:ascii="Times New Roman" w:hAnsi="Times New Roman" w:cs="Times New Roman"/>
          <w:sz w:val="28"/>
          <w:szCs w:val="28"/>
        </w:rPr>
        <w:t xml:space="preserve"> направля</w:t>
      </w:r>
      <w:r w:rsidR="00125BA8">
        <w:rPr>
          <w:rFonts w:ascii="Times New Roman" w:hAnsi="Times New Roman" w:cs="Times New Roman"/>
          <w:sz w:val="28"/>
          <w:szCs w:val="28"/>
        </w:rPr>
        <w:t>емые</w:t>
      </w:r>
      <w:r w:rsidRPr="00BC31E2">
        <w:rPr>
          <w:rFonts w:ascii="Times New Roman" w:hAnsi="Times New Roman" w:cs="Times New Roman"/>
          <w:sz w:val="28"/>
          <w:szCs w:val="28"/>
        </w:rPr>
        <w:t xml:space="preserve"> в систему электронного документооборота Минстроя России для последующей </w:t>
      </w:r>
      <w:r w:rsidR="00125BA8">
        <w:rPr>
          <w:rFonts w:ascii="Times New Roman" w:hAnsi="Times New Roman" w:cs="Times New Roman"/>
          <w:sz w:val="28"/>
          <w:szCs w:val="28"/>
        </w:rPr>
        <w:t>проработки специалистами</w:t>
      </w:r>
      <w:r w:rsidRPr="00BC31E2">
        <w:rPr>
          <w:rFonts w:ascii="Times New Roman" w:hAnsi="Times New Roman" w:cs="Times New Roman"/>
          <w:sz w:val="28"/>
          <w:szCs w:val="28"/>
        </w:rPr>
        <w:t xml:space="preserve"> ведомства, а также   размеща</w:t>
      </w:r>
      <w:r w:rsidR="00125BA8">
        <w:rPr>
          <w:rFonts w:ascii="Times New Roman" w:hAnsi="Times New Roman" w:cs="Times New Roman"/>
          <w:sz w:val="28"/>
          <w:szCs w:val="28"/>
        </w:rPr>
        <w:t>емые</w:t>
      </w:r>
      <w:r w:rsidRPr="00BC31E2">
        <w:rPr>
          <w:rFonts w:ascii="Times New Roman" w:hAnsi="Times New Roman" w:cs="Times New Roman"/>
          <w:sz w:val="28"/>
          <w:szCs w:val="28"/>
        </w:rPr>
        <w:t xml:space="preserve"> на сайте Общественного совета при Минстрое России (</w:t>
      </w:r>
      <w:hyperlink r:id="rId8" w:history="1">
        <w:r w:rsidRPr="00BC31E2">
          <w:rPr>
            <w:rStyle w:val="a3"/>
            <w:rFonts w:ascii="Times New Roman" w:hAnsi="Times New Roman" w:cs="Times New Roman"/>
            <w:sz w:val="28"/>
            <w:szCs w:val="28"/>
          </w:rPr>
          <w:t>https://osminstroy.ru/</w:t>
        </w:r>
      </w:hyperlink>
      <w:r w:rsidRPr="00BC31E2">
        <w:rPr>
          <w:rFonts w:ascii="Times New Roman" w:hAnsi="Times New Roman" w:cs="Times New Roman"/>
          <w:sz w:val="28"/>
          <w:szCs w:val="28"/>
        </w:rPr>
        <w:t>);</w:t>
      </w:r>
    </w:p>
    <w:p w14:paraId="1DF9B831" w14:textId="3DD07C7E" w:rsidR="00647EAE" w:rsidRPr="003D4F30" w:rsidRDefault="00647EAE" w:rsidP="00BC31E2">
      <w:pPr>
        <w:pStyle w:val="aa"/>
        <w:numPr>
          <w:ilvl w:val="0"/>
          <w:numId w:val="21"/>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пресс-релизы</w:t>
      </w:r>
      <w:r w:rsidR="003D4F30">
        <w:rPr>
          <w:rFonts w:ascii="Times New Roman" w:hAnsi="Times New Roman" w:cs="Times New Roman"/>
          <w:sz w:val="28"/>
          <w:szCs w:val="28"/>
          <w:lang w:val="en-US"/>
        </w:rPr>
        <w:t>.</w:t>
      </w:r>
    </w:p>
    <w:p w14:paraId="62F72197" w14:textId="5ABB4F8B" w:rsidR="003D4F30" w:rsidRDefault="003D4F30" w:rsidP="003D4F30">
      <w:pPr>
        <w:pStyle w:val="aa"/>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Секретариатом Общественного совета при Минстрое России ведется контроль исполнения протокольных решений.</w:t>
      </w:r>
    </w:p>
    <w:p w14:paraId="2A75F6D6" w14:textId="4BB50A72" w:rsidR="00517E97" w:rsidRPr="00621BD8" w:rsidRDefault="00517E97" w:rsidP="00517E97">
      <w:pPr>
        <w:spacing w:after="0" w:line="240" w:lineRule="auto"/>
        <w:ind w:firstLine="567"/>
        <w:jc w:val="both"/>
        <w:rPr>
          <w:rFonts w:ascii="Times New Roman" w:hAnsi="Times New Roman" w:cs="Times New Roman"/>
          <w:sz w:val="28"/>
          <w:szCs w:val="28"/>
        </w:rPr>
      </w:pPr>
      <w:r w:rsidRPr="00517E97">
        <w:rPr>
          <w:rFonts w:ascii="Times New Roman" w:hAnsi="Times New Roman" w:cs="Times New Roman"/>
          <w:sz w:val="28"/>
          <w:szCs w:val="28"/>
        </w:rPr>
        <w:t>В качестве информационных ресурсов существует собственный сайт О</w:t>
      </w:r>
      <w:r>
        <w:rPr>
          <w:rFonts w:ascii="Times New Roman" w:hAnsi="Times New Roman" w:cs="Times New Roman"/>
          <w:sz w:val="28"/>
          <w:szCs w:val="28"/>
        </w:rPr>
        <w:t>бщественного совета при Минстрое России</w:t>
      </w:r>
      <w:r w:rsidRPr="00517E97">
        <w:rPr>
          <w:rFonts w:ascii="Times New Roman" w:hAnsi="Times New Roman" w:cs="Times New Roman"/>
          <w:sz w:val="28"/>
          <w:szCs w:val="28"/>
        </w:rPr>
        <w:t xml:space="preserve"> </w:t>
      </w:r>
      <w:hyperlink r:id="rId9" w:history="1">
        <w:r w:rsidRPr="00BC31E2">
          <w:rPr>
            <w:rStyle w:val="a3"/>
            <w:rFonts w:ascii="Times New Roman" w:hAnsi="Times New Roman" w:cs="Times New Roman"/>
            <w:sz w:val="28"/>
            <w:szCs w:val="28"/>
          </w:rPr>
          <w:t>https://osminstroy.ru/</w:t>
        </w:r>
      </w:hyperlink>
      <w:r w:rsidRPr="00517E97">
        <w:rPr>
          <w:rFonts w:ascii="Times New Roman" w:hAnsi="Times New Roman" w:cs="Times New Roman"/>
          <w:sz w:val="28"/>
          <w:szCs w:val="28"/>
        </w:rPr>
        <w:t xml:space="preserve">, вкладка на сайте </w:t>
      </w:r>
      <w:r w:rsidRPr="00517E97">
        <w:rPr>
          <w:rFonts w:ascii="Times New Roman" w:hAnsi="Times New Roman" w:cs="Times New Roman"/>
          <w:sz w:val="28"/>
          <w:szCs w:val="28"/>
        </w:rPr>
        <w:lastRenderedPageBreak/>
        <w:t>Минстроя</w:t>
      </w:r>
      <w:r w:rsidR="00913F25">
        <w:rPr>
          <w:rFonts w:ascii="Times New Roman" w:hAnsi="Times New Roman" w:cs="Times New Roman"/>
          <w:sz w:val="28"/>
          <w:szCs w:val="28"/>
        </w:rPr>
        <w:t xml:space="preserve"> </w:t>
      </w:r>
      <w:hyperlink r:id="rId10" w:history="1">
        <w:r w:rsidR="00913F25" w:rsidRPr="007103D1">
          <w:rPr>
            <w:rStyle w:val="a3"/>
            <w:rFonts w:ascii="Times New Roman" w:hAnsi="Times New Roman" w:cs="Times New Roman"/>
            <w:sz w:val="28"/>
            <w:szCs w:val="28"/>
          </w:rPr>
          <w:t>https://www.minstroyrf.gov.ru/openworld/obshestvennyj-sovet/news-of-the-meetings/</w:t>
        </w:r>
      </w:hyperlink>
      <w:r w:rsidR="00913F25">
        <w:rPr>
          <w:rFonts w:ascii="Times New Roman" w:hAnsi="Times New Roman" w:cs="Times New Roman"/>
          <w:sz w:val="28"/>
          <w:szCs w:val="28"/>
        </w:rPr>
        <w:t xml:space="preserve"> </w:t>
      </w:r>
      <w:r w:rsidRPr="00621BD8">
        <w:rPr>
          <w:rFonts w:ascii="Times New Roman" w:hAnsi="Times New Roman" w:cs="Times New Roman"/>
          <w:sz w:val="28"/>
          <w:szCs w:val="28"/>
        </w:rPr>
        <w:t>.</w:t>
      </w:r>
    </w:p>
    <w:p w14:paraId="3C80094F" w14:textId="78EFA420" w:rsidR="00E07BFE" w:rsidRPr="00621BD8" w:rsidRDefault="00125BA8" w:rsidP="009C4DCB">
      <w:pPr>
        <w:pStyle w:val="aa"/>
        <w:tabs>
          <w:tab w:val="left" w:pos="993"/>
        </w:tabs>
        <w:spacing w:after="0" w:line="240" w:lineRule="auto"/>
        <w:ind w:left="0" w:firstLine="567"/>
        <w:jc w:val="both"/>
        <w:rPr>
          <w:rFonts w:ascii="Times New Roman" w:hAnsi="Times New Roman" w:cs="Times New Roman"/>
          <w:sz w:val="28"/>
          <w:szCs w:val="28"/>
        </w:rPr>
      </w:pPr>
      <w:r w:rsidRPr="00621BD8">
        <w:rPr>
          <w:rFonts w:ascii="Times New Roman" w:hAnsi="Times New Roman" w:cs="Times New Roman"/>
          <w:sz w:val="28"/>
          <w:szCs w:val="28"/>
        </w:rPr>
        <w:t xml:space="preserve">Обеспечены постоянные </w:t>
      </w:r>
      <w:r w:rsidR="00E07BFE" w:rsidRPr="00621BD8">
        <w:rPr>
          <w:rFonts w:ascii="Times New Roman" w:hAnsi="Times New Roman" w:cs="Times New Roman"/>
          <w:sz w:val="28"/>
          <w:szCs w:val="28"/>
        </w:rPr>
        <w:t xml:space="preserve">публикации интервью экспертов Общественного совета в федеральных СМИ: «Известия», ТАСС, АНСБ, Российская газета и </w:t>
      </w:r>
      <w:r w:rsidR="00647EAE" w:rsidRPr="00621BD8">
        <w:rPr>
          <w:rFonts w:ascii="Times New Roman" w:hAnsi="Times New Roman" w:cs="Times New Roman"/>
          <w:sz w:val="28"/>
          <w:szCs w:val="28"/>
        </w:rPr>
        <w:t>др.</w:t>
      </w:r>
      <w:r w:rsidRPr="00621BD8">
        <w:rPr>
          <w:rFonts w:ascii="Times New Roman" w:hAnsi="Times New Roman" w:cs="Times New Roman"/>
          <w:sz w:val="28"/>
          <w:szCs w:val="28"/>
        </w:rPr>
        <w:t xml:space="preserve"> Обеспечено </w:t>
      </w:r>
      <w:r w:rsidR="00E07BFE" w:rsidRPr="00621BD8">
        <w:rPr>
          <w:rFonts w:ascii="Times New Roman" w:hAnsi="Times New Roman" w:cs="Times New Roman"/>
          <w:sz w:val="28"/>
          <w:szCs w:val="28"/>
        </w:rPr>
        <w:t>выступлени</w:t>
      </w:r>
      <w:r w:rsidRPr="00621BD8">
        <w:rPr>
          <w:rFonts w:ascii="Times New Roman" w:hAnsi="Times New Roman" w:cs="Times New Roman"/>
          <w:sz w:val="28"/>
          <w:szCs w:val="28"/>
        </w:rPr>
        <w:t>е</w:t>
      </w:r>
      <w:r w:rsidR="00E07BFE" w:rsidRPr="00621BD8">
        <w:rPr>
          <w:rFonts w:ascii="Times New Roman" w:hAnsi="Times New Roman" w:cs="Times New Roman"/>
          <w:sz w:val="28"/>
          <w:szCs w:val="28"/>
        </w:rPr>
        <w:t xml:space="preserve"> членов Общественного совета на федеральных и </w:t>
      </w:r>
      <w:r w:rsidRPr="00621BD8">
        <w:rPr>
          <w:rFonts w:ascii="Times New Roman" w:hAnsi="Times New Roman" w:cs="Times New Roman"/>
          <w:sz w:val="28"/>
          <w:szCs w:val="28"/>
        </w:rPr>
        <w:t xml:space="preserve">региональных телеканалах. </w:t>
      </w:r>
      <w:r w:rsidR="00E07BFE" w:rsidRPr="00621BD8">
        <w:rPr>
          <w:rFonts w:ascii="Times New Roman" w:hAnsi="Times New Roman" w:cs="Times New Roman"/>
          <w:sz w:val="28"/>
          <w:szCs w:val="28"/>
        </w:rPr>
        <w:t xml:space="preserve">Информационную поддержку деятельности Общественного совета на постоянной основе осуществляют несколько печатных и интернет-изданий, к примеру, отраслевой журнал «Вестник», «Вестник государственной экспертизы», журнал «Строительный эксперт». </w:t>
      </w:r>
    </w:p>
    <w:p w14:paraId="06963758" w14:textId="774BFFC4" w:rsidR="0082057C" w:rsidRPr="00621BD8" w:rsidRDefault="000C1224" w:rsidP="009C4DC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21BD8">
        <w:rPr>
          <w:rFonts w:ascii="Times New Roman" w:hAnsi="Times New Roman" w:cs="Times New Roman"/>
          <w:sz w:val="28"/>
          <w:szCs w:val="28"/>
        </w:rPr>
        <w:t xml:space="preserve">Организовано в постоянном режиме сопровождение заседаний </w:t>
      </w:r>
      <w:r w:rsidR="00A24E6B" w:rsidRPr="00621BD8">
        <w:rPr>
          <w:rFonts w:ascii="Times New Roman" w:hAnsi="Times New Roman" w:cs="Times New Roman"/>
          <w:sz w:val="28"/>
          <w:szCs w:val="28"/>
        </w:rPr>
        <w:t>средства</w:t>
      </w:r>
      <w:r w:rsidR="00850C20" w:rsidRPr="00621BD8">
        <w:rPr>
          <w:rFonts w:ascii="Times New Roman" w:hAnsi="Times New Roman" w:cs="Times New Roman"/>
          <w:sz w:val="28"/>
          <w:szCs w:val="28"/>
        </w:rPr>
        <w:t>ми</w:t>
      </w:r>
      <w:r w:rsidR="00A24E6B" w:rsidRPr="00621BD8">
        <w:rPr>
          <w:rFonts w:ascii="Times New Roman" w:hAnsi="Times New Roman" w:cs="Times New Roman"/>
          <w:sz w:val="28"/>
          <w:szCs w:val="28"/>
        </w:rPr>
        <w:t xml:space="preserve"> массовой информации</w:t>
      </w:r>
      <w:r w:rsidR="00476AE9" w:rsidRPr="00621BD8">
        <w:rPr>
          <w:rFonts w:ascii="Times New Roman" w:hAnsi="Times New Roman" w:cs="Times New Roman"/>
          <w:sz w:val="28"/>
          <w:szCs w:val="28"/>
        </w:rPr>
        <w:t xml:space="preserve"> и пресс-службой Минстроя России</w:t>
      </w:r>
      <w:r w:rsidRPr="00621BD8">
        <w:rPr>
          <w:rFonts w:ascii="Times New Roman" w:hAnsi="Times New Roman" w:cs="Times New Roman"/>
          <w:sz w:val="28"/>
          <w:szCs w:val="28"/>
        </w:rPr>
        <w:t xml:space="preserve">. </w:t>
      </w:r>
    </w:p>
    <w:p w14:paraId="568FA809" w14:textId="77777777" w:rsidR="00A735E4" w:rsidRPr="00A735E4" w:rsidRDefault="00A735E4" w:rsidP="009C4DCB">
      <w:pPr>
        <w:spacing w:after="0" w:line="240" w:lineRule="auto"/>
        <w:ind w:firstLine="567"/>
        <w:jc w:val="both"/>
        <w:rPr>
          <w:rFonts w:ascii="Times New Roman" w:hAnsi="Times New Roman" w:cs="Times New Roman"/>
          <w:sz w:val="28"/>
          <w:szCs w:val="28"/>
        </w:rPr>
      </w:pPr>
      <w:r w:rsidRPr="00621BD8">
        <w:rPr>
          <w:rFonts w:ascii="Times New Roman" w:hAnsi="Times New Roman" w:cs="Times New Roman"/>
          <w:sz w:val="28"/>
          <w:szCs w:val="28"/>
        </w:rPr>
        <w:t>На постоянной основе осуществляется информационная поддержка работы членов Общественного совета на отраслевых форумах и выставках. Работа проводится в соответствии с медиа-планом Общественного совета, формируемом по предложениям руководителей Комиссий, членов Общественного совета.</w:t>
      </w:r>
    </w:p>
    <w:p w14:paraId="3458C178" w14:textId="26AAEFAD" w:rsidR="00A735E4" w:rsidRDefault="00A735E4" w:rsidP="009C4DCB">
      <w:pPr>
        <w:spacing w:after="0" w:line="240" w:lineRule="auto"/>
        <w:ind w:firstLine="567"/>
        <w:jc w:val="both"/>
        <w:rPr>
          <w:rFonts w:ascii="Times New Roman" w:hAnsi="Times New Roman" w:cs="Times New Roman"/>
          <w:sz w:val="28"/>
          <w:szCs w:val="28"/>
        </w:rPr>
      </w:pPr>
      <w:r w:rsidRPr="00A735E4">
        <w:rPr>
          <w:rFonts w:ascii="Times New Roman" w:hAnsi="Times New Roman" w:cs="Times New Roman"/>
          <w:sz w:val="28"/>
          <w:szCs w:val="28"/>
        </w:rPr>
        <w:t xml:space="preserve">Созданы собственные информационные поводы, члены Общественного совета при Минстрое России </w:t>
      </w:r>
      <w:r w:rsidR="00DA7FB0">
        <w:rPr>
          <w:rFonts w:ascii="Times New Roman" w:hAnsi="Times New Roman" w:cs="Times New Roman"/>
          <w:sz w:val="28"/>
          <w:szCs w:val="28"/>
        </w:rPr>
        <w:t xml:space="preserve">в </w:t>
      </w:r>
      <w:r w:rsidR="00075C1F">
        <w:rPr>
          <w:rFonts w:ascii="Times New Roman" w:hAnsi="Times New Roman" w:cs="Times New Roman"/>
          <w:sz w:val="28"/>
          <w:szCs w:val="28"/>
        </w:rPr>
        <w:t>первом</w:t>
      </w:r>
      <w:r w:rsidR="00621BD8">
        <w:rPr>
          <w:rFonts w:ascii="Times New Roman" w:hAnsi="Times New Roman" w:cs="Times New Roman"/>
          <w:sz w:val="28"/>
          <w:szCs w:val="28"/>
        </w:rPr>
        <w:t xml:space="preserve"> </w:t>
      </w:r>
      <w:r w:rsidR="00BB62C8">
        <w:rPr>
          <w:rFonts w:ascii="Times New Roman" w:hAnsi="Times New Roman" w:cs="Times New Roman"/>
          <w:sz w:val="28"/>
          <w:szCs w:val="28"/>
        </w:rPr>
        <w:t>полугодии</w:t>
      </w:r>
      <w:r w:rsidR="00621BD8">
        <w:rPr>
          <w:rFonts w:ascii="Times New Roman" w:hAnsi="Times New Roman" w:cs="Times New Roman"/>
          <w:sz w:val="28"/>
          <w:szCs w:val="28"/>
        </w:rPr>
        <w:t xml:space="preserve"> </w:t>
      </w:r>
      <w:r w:rsidR="00DA7FB0">
        <w:rPr>
          <w:rFonts w:ascii="Times New Roman" w:hAnsi="Times New Roman" w:cs="Times New Roman"/>
          <w:sz w:val="28"/>
          <w:szCs w:val="28"/>
        </w:rPr>
        <w:t>202</w:t>
      </w:r>
      <w:r w:rsidR="00DF7277">
        <w:rPr>
          <w:rFonts w:ascii="Times New Roman" w:hAnsi="Times New Roman" w:cs="Times New Roman"/>
          <w:sz w:val="28"/>
          <w:szCs w:val="28"/>
        </w:rPr>
        <w:t>2</w:t>
      </w:r>
      <w:r w:rsidR="00DA7FB0">
        <w:rPr>
          <w:rFonts w:ascii="Times New Roman" w:hAnsi="Times New Roman" w:cs="Times New Roman"/>
          <w:sz w:val="28"/>
          <w:szCs w:val="28"/>
        </w:rPr>
        <w:t xml:space="preserve"> год</w:t>
      </w:r>
      <w:r w:rsidR="00621BD8">
        <w:rPr>
          <w:rFonts w:ascii="Times New Roman" w:hAnsi="Times New Roman" w:cs="Times New Roman"/>
          <w:sz w:val="28"/>
          <w:szCs w:val="28"/>
        </w:rPr>
        <w:t>а</w:t>
      </w:r>
      <w:r w:rsidR="00DA7FB0">
        <w:rPr>
          <w:rFonts w:ascii="Times New Roman" w:hAnsi="Times New Roman" w:cs="Times New Roman"/>
          <w:sz w:val="28"/>
          <w:szCs w:val="28"/>
        </w:rPr>
        <w:t xml:space="preserve"> </w:t>
      </w:r>
      <w:r w:rsidRPr="00A735E4">
        <w:rPr>
          <w:rFonts w:ascii="Times New Roman" w:hAnsi="Times New Roman" w:cs="Times New Roman"/>
          <w:sz w:val="28"/>
          <w:szCs w:val="28"/>
        </w:rPr>
        <w:t>стали постоянными экспертами в СМИ.</w:t>
      </w:r>
    </w:p>
    <w:p w14:paraId="164CD812" w14:textId="77777777" w:rsidR="009C4DCB" w:rsidRPr="003406FB" w:rsidRDefault="009C4DCB" w:rsidP="009C4DCB">
      <w:pPr>
        <w:spacing w:after="0" w:line="240" w:lineRule="auto"/>
        <w:ind w:firstLine="567"/>
        <w:jc w:val="both"/>
        <w:rPr>
          <w:rFonts w:ascii="Times New Roman" w:hAnsi="Times New Roman" w:cs="Times New Roman"/>
          <w:i/>
          <w:color w:val="00B050"/>
          <w:sz w:val="12"/>
          <w:szCs w:val="12"/>
        </w:rPr>
      </w:pPr>
    </w:p>
    <w:p w14:paraId="7B17061E" w14:textId="77777777" w:rsidR="00611690" w:rsidRPr="00042847" w:rsidRDefault="00845512" w:rsidP="002F048B">
      <w:pPr>
        <w:pStyle w:val="aa"/>
        <w:numPr>
          <w:ilvl w:val="0"/>
          <w:numId w:val="10"/>
        </w:numPr>
        <w:autoSpaceDE w:val="0"/>
        <w:autoSpaceDN w:val="0"/>
        <w:adjustRightInd w:val="0"/>
        <w:spacing w:after="0" w:line="360" w:lineRule="auto"/>
        <w:jc w:val="center"/>
        <w:rPr>
          <w:rFonts w:ascii="Times New Roman" w:hAnsi="Times New Roman" w:cs="Times New Roman"/>
          <w:b/>
          <w:sz w:val="28"/>
          <w:szCs w:val="28"/>
        </w:rPr>
      </w:pPr>
      <w:r w:rsidRPr="00042847">
        <w:rPr>
          <w:rFonts w:ascii="Times New Roman" w:hAnsi="Times New Roman" w:cs="Times New Roman"/>
          <w:b/>
          <w:sz w:val="28"/>
          <w:szCs w:val="28"/>
        </w:rPr>
        <w:t>Статистические данные</w:t>
      </w:r>
    </w:p>
    <w:p w14:paraId="3D529B7E" w14:textId="243E5B02" w:rsidR="00796F57" w:rsidRPr="00B56CA7" w:rsidRDefault="00D84645" w:rsidP="003E56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1613">
        <w:rPr>
          <w:rFonts w:ascii="Times New Roman" w:hAnsi="Times New Roman" w:cs="Times New Roman"/>
          <w:sz w:val="28"/>
          <w:szCs w:val="28"/>
        </w:rPr>
        <w:t>В рамках основной деятельности работа Общественного совета при Минстрое России в первом полугодии 2022 года характеризуется следующими показателями:</w:t>
      </w:r>
    </w:p>
    <w:tbl>
      <w:tblPr>
        <w:tblW w:w="0" w:type="dxa"/>
        <w:tblInd w:w="-5" w:type="dxa"/>
        <w:tblCellMar>
          <w:left w:w="0" w:type="dxa"/>
          <w:right w:w="0" w:type="dxa"/>
        </w:tblCellMar>
        <w:tblLook w:val="04A0" w:firstRow="1" w:lastRow="0" w:firstColumn="1" w:lastColumn="0" w:noHBand="0" w:noVBand="1"/>
      </w:tblPr>
      <w:tblGrid>
        <w:gridCol w:w="3254"/>
        <w:gridCol w:w="1842"/>
        <w:gridCol w:w="1697"/>
        <w:gridCol w:w="1699"/>
        <w:gridCol w:w="1414"/>
      </w:tblGrid>
      <w:tr w:rsidR="00D84645" w:rsidRPr="00D84645" w14:paraId="7FEC28E8" w14:textId="77777777" w:rsidTr="00D84645">
        <w:trPr>
          <w:trHeight w:val="894"/>
        </w:trPr>
        <w:tc>
          <w:tcPr>
            <w:tcW w:w="326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F50802" w14:textId="77777777" w:rsidR="00D84645" w:rsidRPr="00D84645" w:rsidRDefault="00D84645" w:rsidP="00D84645">
            <w:pPr>
              <w:spacing w:after="0" w:line="240" w:lineRule="auto"/>
              <w:jc w:val="center"/>
              <w:rPr>
                <w:rFonts w:ascii="Times New Roman" w:eastAsia="Calibri" w:hAnsi="Times New Roman" w:cs="Times New Roman"/>
                <w:sz w:val="24"/>
                <w:szCs w:val="24"/>
                <w:highlight w:val="yellow"/>
              </w:rPr>
            </w:pPr>
          </w:p>
        </w:tc>
        <w:tc>
          <w:tcPr>
            <w:tcW w:w="184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41093F" w14:textId="77777777" w:rsidR="00D84645" w:rsidRPr="00D84645" w:rsidRDefault="00D84645" w:rsidP="00D84645">
            <w:pPr>
              <w:spacing w:after="0" w:line="240" w:lineRule="auto"/>
              <w:jc w:val="center"/>
              <w:rPr>
                <w:rFonts w:ascii="Times New Roman" w:eastAsia="Calibri" w:hAnsi="Times New Roman" w:cs="Times New Roman"/>
                <w:sz w:val="24"/>
                <w:szCs w:val="24"/>
                <w:highlight w:val="yellow"/>
              </w:rPr>
            </w:pPr>
            <w:r w:rsidRPr="00D84645">
              <w:rPr>
                <w:rFonts w:ascii="Times New Roman" w:eastAsia="Calibri" w:hAnsi="Times New Roman" w:cs="Times New Roman"/>
                <w:sz w:val="24"/>
                <w:szCs w:val="24"/>
              </w:rPr>
              <w:t>Комиссии Общественного совета при Минстрое России</w:t>
            </w:r>
          </w:p>
        </w:tc>
        <w:tc>
          <w:tcPr>
            <w:tcW w:w="34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0C8B88" w14:textId="77777777" w:rsidR="00D84645" w:rsidRPr="00D84645" w:rsidRDefault="00D84645" w:rsidP="00D84645">
            <w:pPr>
              <w:spacing w:after="0" w:line="240" w:lineRule="auto"/>
              <w:jc w:val="center"/>
              <w:rPr>
                <w:rFonts w:ascii="Times New Roman" w:eastAsia="Calibri" w:hAnsi="Times New Roman" w:cs="Times New Roman"/>
                <w:sz w:val="24"/>
                <w:szCs w:val="24"/>
              </w:rPr>
            </w:pPr>
            <w:r w:rsidRPr="00D84645">
              <w:rPr>
                <w:rFonts w:ascii="Times New Roman" w:eastAsia="Calibri" w:hAnsi="Times New Roman" w:cs="Times New Roman"/>
                <w:sz w:val="24"/>
                <w:szCs w:val="24"/>
              </w:rPr>
              <w:t>Заседания Общественного совета при Минстрое России</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51AB7C" w14:textId="77777777" w:rsidR="00D84645" w:rsidRPr="00D84645" w:rsidRDefault="00D84645" w:rsidP="00D84645">
            <w:pPr>
              <w:spacing w:after="0" w:line="240" w:lineRule="auto"/>
              <w:jc w:val="center"/>
              <w:rPr>
                <w:rFonts w:ascii="Times New Roman" w:eastAsia="Calibri" w:hAnsi="Times New Roman" w:cs="Times New Roman"/>
                <w:b/>
                <w:bCs/>
              </w:rPr>
            </w:pPr>
            <w:r w:rsidRPr="00D84645">
              <w:rPr>
                <w:rFonts w:ascii="Times New Roman" w:eastAsia="Calibri" w:hAnsi="Times New Roman" w:cs="Times New Roman"/>
                <w:b/>
                <w:bCs/>
              </w:rPr>
              <w:t>В</w:t>
            </w:r>
          </w:p>
          <w:p w14:paraId="5B2C8E09" w14:textId="77777777" w:rsidR="00D84645" w:rsidRPr="00D84645" w:rsidRDefault="00D84645" w:rsidP="00D84645">
            <w:pPr>
              <w:spacing w:after="0" w:line="240" w:lineRule="auto"/>
              <w:jc w:val="center"/>
              <w:rPr>
                <w:rFonts w:ascii="Times New Roman" w:eastAsia="Calibri" w:hAnsi="Times New Roman" w:cs="Times New Roman"/>
                <w:b/>
                <w:bCs/>
              </w:rPr>
            </w:pPr>
            <w:r w:rsidRPr="00D84645">
              <w:rPr>
                <w:rFonts w:ascii="Times New Roman" w:eastAsia="Calibri" w:hAnsi="Times New Roman" w:cs="Times New Roman"/>
                <w:b/>
                <w:bCs/>
              </w:rPr>
              <w:t>С</w:t>
            </w:r>
          </w:p>
          <w:p w14:paraId="5751CEE0" w14:textId="77777777" w:rsidR="00D84645" w:rsidRPr="00D84645" w:rsidRDefault="00D84645" w:rsidP="00D84645">
            <w:pPr>
              <w:spacing w:after="0" w:line="240" w:lineRule="auto"/>
              <w:jc w:val="center"/>
              <w:rPr>
                <w:rFonts w:ascii="Times New Roman" w:eastAsia="Calibri" w:hAnsi="Times New Roman" w:cs="Times New Roman"/>
                <w:b/>
                <w:bCs/>
              </w:rPr>
            </w:pPr>
            <w:r w:rsidRPr="00D84645">
              <w:rPr>
                <w:rFonts w:ascii="Times New Roman" w:eastAsia="Calibri" w:hAnsi="Times New Roman" w:cs="Times New Roman"/>
                <w:b/>
                <w:bCs/>
              </w:rPr>
              <w:t>Е</w:t>
            </w:r>
          </w:p>
          <w:p w14:paraId="787A5EE2" w14:textId="77777777" w:rsidR="00D84645" w:rsidRPr="00D84645" w:rsidRDefault="00D84645" w:rsidP="00D84645">
            <w:pPr>
              <w:spacing w:after="0" w:line="240" w:lineRule="auto"/>
              <w:jc w:val="center"/>
              <w:rPr>
                <w:rFonts w:ascii="Times New Roman" w:eastAsia="Calibri" w:hAnsi="Times New Roman" w:cs="Times New Roman"/>
                <w:b/>
                <w:bCs/>
              </w:rPr>
            </w:pPr>
            <w:r w:rsidRPr="00D84645">
              <w:rPr>
                <w:rFonts w:ascii="Times New Roman" w:eastAsia="Calibri" w:hAnsi="Times New Roman" w:cs="Times New Roman"/>
                <w:b/>
                <w:bCs/>
              </w:rPr>
              <w:t>Г</w:t>
            </w:r>
          </w:p>
          <w:p w14:paraId="0996F971" w14:textId="77777777" w:rsidR="00D84645" w:rsidRPr="00D84645" w:rsidRDefault="00D84645" w:rsidP="00D84645">
            <w:pPr>
              <w:spacing w:after="0" w:line="240" w:lineRule="auto"/>
              <w:jc w:val="center"/>
              <w:rPr>
                <w:rFonts w:ascii="Times New Roman" w:eastAsia="Calibri" w:hAnsi="Times New Roman" w:cs="Times New Roman"/>
                <w:b/>
                <w:bCs/>
                <w:sz w:val="24"/>
                <w:szCs w:val="24"/>
              </w:rPr>
            </w:pPr>
            <w:r w:rsidRPr="00D84645">
              <w:rPr>
                <w:rFonts w:ascii="Times New Roman" w:eastAsia="Calibri" w:hAnsi="Times New Roman" w:cs="Times New Roman"/>
                <w:b/>
                <w:bCs/>
              </w:rPr>
              <w:t>О</w:t>
            </w:r>
          </w:p>
        </w:tc>
      </w:tr>
      <w:tr w:rsidR="00D84645" w:rsidRPr="00D84645" w14:paraId="6234B6DF" w14:textId="77777777" w:rsidTr="00D84645">
        <w:trPr>
          <w:trHeight w:val="58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1EA49B7" w14:textId="77777777" w:rsidR="00D84645" w:rsidRPr="00D84645" w:rsidRDefault="00D84645" w:rsidP="00D84645">
            <w:pPr>
              <w:spacing w:after="0" w:line="240" w:lineRule="auto"/>
              <w:rPr>
                <w:rFonts w:ascii="Times New Roman" w:eastAsia="Calibri" w:hAnsi="Times New Roman" w:cs="Times New Roman"/>
                <w:sz w:val="24"/>
                <w:szCs w:val="24"/>
                <w:highlight w:val="yellow"/>
              </w:rPr>
            </w:pPr>
          </w:p>
        </w:tc>
        <w:tc>
          <w:tcPr>
            <w:tcW w:w="0" w:type="auto"/>
            <w:vMerge/>
            <w:tcBorders>
              <w:top w:val="single" w:sz="8" w:space="0" w:color="auto"/>
              <w:left w:val="nil"/>
              <w:bottom w:val="single" w:sz="8" w:space="0" w:color="auto"/>
              <w:right w:val="single" w:sz="8" w:space="0" w:color="auto"/>
            </w:tcBorders>
            <w:vAlign w:val="center"/>
            <w:hideMark/>
          </w:tcPr>
          <w:p w14:paraId="341AA7A8" w14:textId="77777777" w:rsidR="00D84645" w:rsidRPr="00D84645" w:rsidRDefault="00D84645" w:rsidP="00D84645">
            <w:pPr>
              <w:spacing w:after="0" w:line="240" w:lineRule="auto"/>
              <w:rPr>
                <w:rFonts w:ascii="Times New Roman" w:eastAsia="Calibri" w:hAnsi="Times New Roman" w:cs="Times New Roman"/>
                <w:sz w:val="24"/>
                <w:szCs w:val="24"/>
                <w:highlight w:val="yellow"/>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D9E9804" w14:textId="77777777" w:rsidR="00D84645" w:rsidRPr="00D84645" w:rsidRDefault="00D84645" w:rsidP="00D84645">
            <w:pPr>
              <w:spacing w:after="0" w:line="240" w:lineRule="auto"/>
              <w:jc w:val="center"/>
              <w:rPr>
                <w:rFonts w:ascii="Times New Roman" w:eastAsia="Calibri" w:hAnsi="Times New Roman" w:cs="Times New Roman"/>
                <w:sz w:val="24"/>
                <w:szCs w:val="24"/>
                <w:highlight w:val="yellow"/>
              </w:rPr>
            </w:pPr>
            <w:r w:rsidRPr="00D84645">
              <w:rPr>
                <w:rFonts w:ascii="Times New Roman" w:eastAsia="Calibri" w:hAnsi="Times New Roman" w:cs="Times New Roman"/>
                <w:sz w:val="24"/>
                <w:szCs w:val="24"/>
              </w:rPr>
              <w:t>(очные</w:t>
            </w:r>
            <w:r w:rsidRPr="00D84645">
              <w:rPr>
                <w:rFonts w:ascii="Times New Roman" w:eastAsia="Calibri" w:hAnsi="Times New Roman" w:cs="Times New Roman"/>
                <w:sz w:val="24"/>
                <w:szCs w:val="24"/>
                <w:lang w:val="en-US"/>
              </w:rPr>
              <w:t xml:space="preserve"> c </w:t>
            </w:r>
            <w:r w:rsidRPr="00D84645">
              <w:rPr>
                <w:rFonts w:ascii="Times New Roman" w:eastAsia="Calibri" w:hAnsi="Times New Roman" w:cs="Times New Roman"/>
                <w:sz w:val="24"/>
                <w:szCs w:val="24"/>
              </w:rPr>
              <w:t>ВКС)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83AD64D" w14:textId="77777777" w:rsidR="00D84645" w:rsidRPr="00D84645" w:rsidRDefault="00D84645" w:rsidP="00D84645">
            <w:pPr>
              <w:spacing w:after="0" w:line="240" w:lineRule="auto"/>
              <w:jc w:val="center"/>
              <w:rPr>
                <w:rFonts w:ascii="Times New Roman" w:eastAsia="Calibri" w:hAnsi="Times New Roman" w:cs="Times New Roman"/>
                <w:sz w:val="24"/>
                <w:szCs w:val="24"/>
              </w:rPr>
            </w:pPr>
            <w:r w:rsidRPr="00D84645">
              <w:rPr>
                <w:rFonts w:ascii="Times New Roman" w:eastAsia="Calibri" w:hAnsi="Times New Roman" w:cs="Times New Roman"/>
                <w:sz w:val="24"/>
                <w:szCs w:val="24"/>
              </w:rPr>
              <w:t>(заочные)</w:t>
            </w:r>
          </w:p>
        </w:tc>
        <w:tc>
          <w:tcPr>
            <w:tcW w:w="0" w:type="auto"/>
            <w:vMerge/>
            <w:tcBorders>
              <w:top w:val="single" w:sz="8" w:space="0" w:color="auto"/>
              <w:left w:val="nil"/>
              <w:bottom w:val="single" w:sz="8" w:space="0" w:color="auto"/>
              <w:right w:val="single" w:sz="8" w:space="0" w:color="auto"/>
            </w:tcBorders>
            <w:vAlign w:val="center"/>
            <w:hideMark/>
          </w:tcPr>
          <w:p w14:paraId="143C23C3" w14:textId="77777777" w:rsidR="00D84645" w:rsidRPr="00D84645" w:rsidRDefault="00D84645" w:rsidP="00D84645">
            <w:pPr>
              <w:spacing w:after="0" w:line="240" w:lineRule="auto"/>
              <w:rPr>
                <w:rFonts w:ascii="Times New Roman" w:eastAsia="Calibri" w:hAnsi="Times New Roman" w:cs="Times New Roman"/>
                <w:b/>
                <w:bCs/>
                <w:sz w:val="24"/>
                <w:szCs w:val="24"/>
              </w:rPr>
            </w:pPr>
          </w:p>
        </w:tc>
      </w:tr>
      <w:tr w:rsidR="00D84645" w:rsidRPr="00D84645" w14:paraId="68E5B378" w14:textId="77777777" w:rsidTr="00D84645">
        <w:trPr>
          <w:trHeight w:val="779"/>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86A59" w14:textId="77777777" w:rsidR="00D84645" w:rsidRPr="00D84645" w:rsidRDefault="00D84645" w:rsidP="00D84645">
            <w:pPr>
              <w:spacing w:after="0" w:line="240" w:lineRule="auto"/>
              <w:rPr>
                <w:rFonts w:ascii="Times New Roman" w:eastAsia="Calibri" w:hAnsi="Times New Roman" w:cs="Times New Roman"/>
                <w:sz w:val="24"/>
                <w:szCs w:val="24"/>
              </w:rPr>
            </w:pPr>
            <w:r w:rsidRPr="00D84645">
              <w:rPr>
                <w:rFonts w:ascii="Times New Roman" w:eastAsia="Calibri" w:hAnsi="Times New Roman" w:cs="Times New Roman"/>
                <w:sz w:val="24"/>
                <w:szCs w:val="24"/>
              </w:rPr>
              <w:t xml:space="preserve">Количество проведенных заседаний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F489F0" w14:textId="77777777" w:rsidR="00D84645" w:rsidRPr="00D84645" w:rsidRDefault="00D84645" w:rsidP="00D84645">
            <w:pPr>
              <w:spacing w:after="0" w:line="240" w:lineRule="auto"/>
              <w:jc w:val="center"/>
              <w:rPr>
                <w:rFonts w:ascii="Times New Roman" w:eastAsia="Calibri" w:hAnsi="Times New Roman" w:cs="Times New Roman"/>
                <w:sz w:val="24"/>
                <w:szCs w:val="24"/>
              </w:rPr>
            </w:pPr>
            <w:r w:rsidRPr="00D84645">
              <w:rPr>
                <w:rFonts w:ascii="Times New Roman" w:eastAsia="Calibri" w:hAnsi="Times New Roman" w:cs="Times New Roman"/>
                <w:sz w:val="24"/>
                <w:szCs w:val="24"/>
              </w:rPr>
              <w:t>29</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5C791B" w14:textId="77777777" w:rsidR="00D84645" w:rsidRPr="00D84645" w:rsidRDefault="00D84645" w:rsidP="00D84645">
            <w:pPr>
              <w:spacing w:after="0" w:line="240" w:lineRule="auto"/>
              <w:jc w:val="center"/>
              <w:rPr>
                <w:rFonts w:ascii="Times New Roman" w:eastAsia="Calibri" w:hAnsi="Times New Roman" w:cs="Times New Roman"/>
                <w:sz w:val="24"/>
                <w:szCs w:val="24"/>
              </w:rPr>
            </w:pPr>
            <w:r w:rsidRPr="00D84645">
              <w:rPr>
                <w:rFonts w:ascii="Times New Roman" w:eastAsia="Calibri" w:hAnsi="Times New Roman" w:cs="Times New Roman"/>
                <w:sz w:val="24"/>
                <w:szCs w:val="24"/>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ECE22" w14:textId="77777777" w:rsidR="00D84645" w:rsidRPr="00D84645" w:rsidRDefault="00D84645" w:rsidP="00D84645">
            <w:pPr>
              <w:spacing w:after="0" w:line="240" w:lineRule="auto"/>
              <w:jc w:val="center"/>
              <w:rPr>
                <w:rFonts w:ascii="Times New Roman" w:eastAsia="Calibri" w:hAnsi="Times New Roman" w:cs="Times New Roman"/>
                <w:sz w:val="24"/>
                <w:szCs w:val="24"/>
              </w:rPr>
            </w:pPr>
            <w:r w:rsidRPr="00D84645">
              <w:rPr>
                <w:rFonts w:ascii="Times New Roman" w:eastAsia="Calibri" w:hAnsi="Times New Roman" w:cs="Times New Roman"/>
                <w:sz w:val="24"/>
                <w:szCs w:val="24"/>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56D993" w14:textId="77777777" w:rsidR="00D84645" w:rsidRPr="00D84645" w:rsidRDefault="00D84645" w:rsidP="00D84645">
            <w:pPr>
              <w:spacing w:after="0" w:line="240" w:lineRule="auto"/>
              <w:jc w:val="center"/>
              <w:rPr>
                <w:rFonts w:ascii="Times New Roman" w:eastAsia="Calibri" w:hAnsi="Times New Roman" w:cs="Times New Roman"/>
                <w:b/>
                <w:bCs/>
                <w:sz w:val="24"/>
                <w:szCs w:val="24"/>
              </w:rPr>
            </w:pPr>
            <w:r w:rsidRPr="00D84645">
              <w:rPr>
                <w:rFonts w:ascii="Times New Roman" w:eastAsia="Calibri" w:hAnsi="Times New Roman" w:cs="Times New Roman"/>
                <w:b/>
                <w:bCs/>
                <w:sz w:val="24"/>
                <w:szCs w:val="24"/>
              </w:rPr>
              <w:t>31</w:t>
            </w:r>
          </w:p>
        </w:tc>
      </w:tr>
      <w:tr w:rsidR="00D84645" w:rsidRPr="00D84645" w14:paraId="5A902E66" w14:textId="77777777" w:rsidTr="00D84645">
        <w:trPr>
          <w:trHeight w:val="779"/>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2DEFB" w14:textId="77777777" w:rsidR="00D84645" w:rsidRPr="00D84645" w:rsidRDefault="00D84645" w:rsidP="00D84645">
            <w:pPr>
              <w:spacing w:after="0" w:line="240" w:lineRule="auto"/>
              <w:rPr>
                <w:rFonts w:ascii="Times New Roman" w:eastAsia="Calibri" w:hAnsi="Times New Roman" w:cs="Times New Roman"/>
                <w:sz w:val="24"/>
                <w:szCs w:val="24"/>
              </w:rPr>
            </w:pPr>
            <w:r w:rsidRPr="00D84645">
              <w:rPr>
                <w:rFonts w:ascii="Times New Roman" w:eastAsia="Calibri" w:hAnsi="Times New Roman" w:cs="Times New Roman"/>
                <w:sz w:val="24"/>
                <w:szCs w:val="24"/>
              </w:rPr>
              <w:t xml:space="preserve">Количество поручений Председателя Общественного совета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D11B9A" w14:textId="77777777" w:rsidR="00D84645" w:rsidRPr="00D84645" w:rsidRDefault="00D84645" w:rsidP="00D84645">
            <w:pPr>
              <w:spacing w:after="0" w:line="240" w:lineRule="auto"/>
              <w:jc w:val="center"/>
              <w:rPr>
                <w:rFonts w:ascii="Times New Roman" w:eastAsia="Calibri" w:hAnsi="Times New Roman" w:cs="Times New Roman"/>
                <w:sz w:val="24"/>
                <w:szCs w:val="24"/>
              </w:rPr>
            </w:pPr>
            <w:r w:rsidRPr="00D84645">
              <w:rPr>
                <w:rFonts w:ascii="Times New Roman" w:eastAsia="Calibri" w:hAnsi="Times New Roman" w:cs="Times New Roman"/>
                <w:sz w:val="24"/>
                <w:szCs w:val="24"/>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CA34E" w14:textId="77777777" w:rsidR="00D84645" w:rsidRPr="00D84645" w:rsidRDefault="00D84645" w:rsidP="00D84645">
            <w:pPr>
              <w:spacing w:after="0" w:line="240" w:lineRule="auto"/>
              <w:jc w:val="center"/>
              <w:rPr>
                <w:rFonts w:ascii="Times New Roman" w:eastAsia="Calibri" w:hAnsi="Times New Roman" w:cs="Times New Roman"/>
                <w:sz w:val="24"/>
                <w:szCs w:val="24"/>
              </w:rPr>
            </w:pPr>
            <w:r w:rsidRPr="00D84645">
              <w:rPr>
                <w:rFonts w:ascii="Times New Roman" w:eastAsia="Calibri" w:hAnsi="Times New Roman" w:cs="Times New Roman"/>
                <w:sz w:val="24"/>
                <w:szCs w:val="24"/>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B1E8A9" w14:textId="77777777" w:rsidR="00D84645" w:rsidRPr="00D84645" w:rsidRDefault="00D84645" w:rsidP="00D84645">
            <w:pPr>
              <w:spacing w:after="0" w:line="240" w:lineRule="auto"/>
              <w:jc w:val="center"/>
              <w:rPr>
                <w:rFonts w:ascii="Times New Roman" w:eastAsia="Calibri" w:hAnsi="Times New Roman" w:cs="Times New Roman"/>
                <w:sz w:val="24"/>
                <w:szCs w:val="24"/>
              </w:rPr>
            </w:pPr>
            <w:r w:rsidRPr="00D84645">
              <w:rPr>
                <w:rFonts w:ascii="Times New Roman" w:eastAsia="Calibri" w:hAnsi="Times New Roman" w:cs="Times New Roman"/>
                <w:sz w:val="24"/>
                <w:szCs w:val="24"/>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378904" w14:textId="77777777" w:rsidR="00D84645" w:rsidRPr="00D84645" w:rsidRDefault="00D84645" w:rsidP="00D84645">
            <w:pPr>
              <w:spacing w:after="0" w:line="240" w:lineRule="auto"/>
              <w:jc w:val="center"/>
              <w:rPr>
                <w:rFonts w:ascii="Times New Roman" w:eastAsia="Calibri" w:hAnsi="Times New Roman" w:cs="Times New Roman"/>
                <w:b/>
                <w:bCs/>
                <w:sz w:val="24"/>
                <w:szCs w:val="24"/>
              </w:rPr>
            </w:pPr>
            <w:r w:rsidRPr="00D84645">
              <w:rPr>
                <w:rFonts w:ascii="Times New Roman" w:eastAsia="Calibri" w:hAnsi="Times New Roman" w:cs="Times New Roman"/>
                <w:b/>
                <w:bCs/>
                <w:sz w:val="24"/>
                <w:szCs w:val="24"/>
              </w:rPr>
              <w:t>9</w:t>
            </w:r>
          </w:p>
        </w:tc>
      </w:tr>
      <w:tr w:rsidR="00D84645" w:rsidRPr="00D84645" w14:paraId="3DEC430D" w14:textId="77777777" w:rsidTr="00D84645">
        <w:trPr>
          <w:trHeight w:val="832"/>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50F7FD" w14:textId="77777777" w:rsidR="00D84645" w:rsidRPr="00D84645" w:rsidRDefault="00D84645" w:rsidP="00D84645">
            <w:pPr>
              <w:spacing w:after="0" w:line="240" w:lineRule="auto"/>
              <w:rPr>
                <w:rFonts w:ascii="Times New Roman" w:eastAsia="Calibri" w:hAnsi="Times New Roman" w:cs="Times New Roman"/>
                <w:sz w:val="24"/>
                <w:szCs w:val="24"/>
              </w:rPr>
            </w:pPr>
            <w:r w:rsidRPr="00D84645">
              <w:rPr>
                <w:rFonts w:ascii="Times New Roman" w:eastAsia="Calibri" w:hAnsi="Times New Roman" w:cs="Times New Roman"/>
                <w:sz w:val="24"/>
                <w:szCs w:val="24"/>
              </w:rPr>
              <w:t xml:space="preserve">Количество вопросов, рассмотренных на заседаниях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468532" w14:textId="6ADA8989" w:rsidR="00D84645" w:rsidRPr="00D84645" w:rsidRDefault="003330E8" w:rsidP="00D84645">
            <w:pPr>
              <w:spacing w:after="0" w:line="240" w:lineRule="auto"/>
              <w:jc w:val="center"/>
              <w:rPr>
                <w:rFonts w:ascii="Times New Roman" w:eastAsia="Calibri" w:hAnsi="Times New Roman" w:cs="Times New Roman"/>
                <w:sz w:val="24"/>
                <w:szCs w:val="24"/>
                <w:lang w:val="en-US"/>
              </w:rPr>
            </w:pPr>
            <w:r w:rsidRPr="003330E8">
              <w:rPr>
                <w:rFonts w:ascii="Times New Roman" w:eastAsia="Calibri" w:hAnsi="Times New Roman" w:cs="Times New Roman"/>
                <w:sz w:val="24"/>
                <w:szCs w:val="24"/>
                <w:lang w:val="en-US"/>
              </w:rPr>
              <w:t>75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70924C" w14:textId="77777777" w:rsidR="00D84645" w:rsidRPr="00D84645" w:rsidRDefault="00D84645" w:rsidP="00D84645">
            <w:pPr>
              <w:spacing w:after="0" w:line="240" w:lineRule="auto"/>
              <w:jc w:val="center"/>
              <w:rPr>
                <w:rFonts w:ascii="Times New Roman" w:eastAsia="Calibri" w:hAnsi="Times New Roman" w:cs="Times New Roman"/>
                <w:sz w:val="24"/>
                <w:szCs w:val="24"/>
                <w:lang w:val="en-US"/>
              </w:rPr>
            </w:pPr>
            <w:r w:rsidRPr="00D84645">
              <w:rPr>
                <w:rFonts w:ascii="Times New Roman" w:eastAsia="Calibri" w:hAnsi="Times New Roman" w:cs="Times New Roman"/>
                <w:sz w:val="24"/>
                <w:szCs w:val="24"/>
                <w:lang w:val="en-US"/>
              </w:rPr>
              <w:t>10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96438" w14:textId="77777777" w:rsidR="00D84645" w:rsidRPr="00D84645" w:rsidRDefault="00D84645" w:rsidP="00D84645">
            <w:pPr>
              <w:spacing w:after="0" w:line="240" w:lineRule="auto"/>
              <w:jc w:val="center"/>
              <w:rPr>
                <w:rFonts w:ascii="Times New Roman" w:eastAsia="Calibri" w:hAnsi="Times New Roman" w:cs="Times New Roman"/>
                <w:sz w:val="24"/>
                <w:szCs w:val="24"/>
              </w:rPr>
            </w:pPr>
            <w:r w:rsidRPr="00D84645">
              <w:rPr>
                <w:rFonts w:ascii="Times New Roman" w:eastAsia="Calibri" w:hAnsi="Times New Roman" w:cs="Times New Roman"/>
                <w:sz w:val="24"/>
                <w:szCs w:val="24"/>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1776A6DE" w14:textId="589B0637" w:rsidR="00D84645" w:rsidRPr="00D84645" w:rsidRDefault="003330E8" w:rsidP="00D84645">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85</w:t>
            </w:r>
          </w:p>
        </w:tc>
      </w:tr>
      <w:tr w:rsidR="00D84645" w:rsidRPr="00D84645" w14:paraId="692D1B0A" w14:textId="77777777" w:rsidTr="00D84645">
        <w:trPr>
          <w:trHeight w:val="677"/>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D5309A" w14:textId="77777777" w:rsidR="00D84645" w:rsidRPr="00D84645" w:rsidRDefault="00D84645" w:rsidP="00D84645">
            <w:pPr>
              <w:spacing w:after="0" w:line="240" w:lineRule="auto"/>
              <w:rPr>
                <w:rFonts w:ascii="Times New Roman" w:eastAsia="Calibri" w:hAnsi="Times New Roman" w:cs="Times New Roman"/>
                <w:sz w:val="24"/>
                <w:szCs w:val="24"/>
              </w:rPr>
            </w:pPr>
            <w:r w:rsidRPr="00D84645">
              <w:rPr>
                <w:rFonts w:ascii="Times New Roman" w:eastAsia="Calibri" w:hAnsi="Times New Roman" w:cs="Times New Roman"/>
                <w:sz w:val="24"/>
                <w:szCs w:val="24"/>
              </w:rPr>
              <w:t xml:space="preserve">Количество протокольных решений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B6467C" w14:textId="5EE65A86" w:rsidR="00D84645" w:rsidRPr="00D84645" w:rsidRDefault="003330E8" w:rsidP="00D84645">
            <w:pPr>
              <w:spacing w:after="0" w:line="240" w:lineRule="auto"/>
              <w:jc w:val="center"/>
              <w:rPr>
                <w:rFonts w:ascii="Times New Roman" w:eastAsia="Calibri" w:hAnsi="Times New Roman" w:cs="Times New Roman"/>
                <w:sz w:val="24"/>
                <w:szCs w:val="24"/>
                <w:lang w:val="en-US"/>
              </w:rPr>
            </w:pPr>
            <w:r w:rsidRPr="003330E8">
              <w:rPr>
                <w:rFonts w:ascii="Times New Roman" w:eastAsia="Calibri" w:hAnsi="Times New Roman" w:cs="Times New Roman"/>
                <w:sz w:val="24"/>
                <w:szCs w:val="24"/>
                <w:lang w:val="en-US"/>
              </w:rPr>
              <w:t>192</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BAC1E9" w14:textId="77777777" w:rsidR="00D84645" w:rsidRPr="00D84645" w:rsidRDefault="00D84645" w:rsidP="00D84645">
            <w:pPr>
              <w:spacing w:after="0" w:line="240" w:lineRule="auto"/>
              <w:jc w:val="center"/>
              <w:rPr>
                <w:rFonts w:ascii="Times New Roman" w:eastAsia="Calibri" w:hAnsi="Times New Roman" w:cs="Times New Roman"/>
                <w:sz w:val="24"/>
                <w:szCs w:val="24"/>
                <w:lang w:val="en-US"/>
              </w:rPr>
            </w:pPr>
            <w:r w:rsidRPr="00D84645">
              <w:rPr>
                <w:rFonts w:ascii="Times New Roman" w:eastAsia="Calibri" w:hAnsi="Times New Roman" w:cs="Times New Roman"/>
                <w:sz w:val="24"/>
                <w:szCs w:val="24"/>
                <w:lang w:val="en-US"/>
              </w:rPr>
              <w:t>52</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ADF0B3" w14:textId="77777777" w:rsidR="00D84645" w:rsidRPr="00D84645" w:rsidRDefault="00D84645" w:rsidP="00D84645">
            <w:pPr>
              <w:spacing w:after="0" w:line="240" w:lineRule="auto"/>
              <w:jc w:val="center"/>
              <w:rPr>
                <w:rFonts w:ascii="Times New Roman" w:eastAsia="Calibri" w:hAnsi="Times New Roman" w:cs="Times New Roman"/>
                <w:sz w:val="24"/>
                <w:szCs w:val="24"/>
              </w:rPr>
            </w:pPr>
            <w:r w:rsidRPr="00D84645">
              <w:rPr>
                <w:rFonts w:ascii="Times New Roman" w:eastAsia="Calibri" w:hAnsi="Times New Roman" w:cs="Times New Roman"/>
                <w:sz w:val="24"/>
                <w:szCs w:val="24"/>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65F7A977" w14:textId="4E4A546E" w:rsidR="00D84645" w:rsidRPr="00D84645" w:rsidRDefault="003330E8" w:rsidP="00D84645">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244</w:t>
            </w:r>
          </w:p>
        </w:tc>
      </w:tr>
      <w:tr w:rsidR="00D84645" w:rsidRPr="00D84645" w14:paraId="7E79A42D" w14:textId="77777777" w:rsidTr="00D84645">
        <w:trPr>
          <w:trHeight w:val="676"/>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33331" w14:textId="77777777" w:rsidR="00D84645" w:rsidRPr="00D84645" w:rsidRDefault="00D84645" w:rsidP="00D84645">
            <w:pPr>
              <w:spacing w:after="0" w:line="240" w:lineRule="auto"/>
              <w:rPr>
                <w:rFonts w:ascii="Times New Roman" w:eastAsia="Calibri" w:hAnsi="Times New Roman" w:cs="Times New Roman"/>
                <w:sz w:val="24"/>
                <w:szCs w:val="24"/>
              </w:rPr>
            </w:pPr>
            <w:r w:rsidRPr="00D84645">
              <w:rPr>
                <w:rFonts w:ascii="Times New Roman" w:eastAsia="Calibri" w:hAnsi="Times New Roman" w:cs="Times New Roman"/>
                <w:sz w:val="24"/>
                <w:szCs w:val="24"/>
              </w:rPr>
              <w:t>Количество исполненных</w:t>
            </w:r>
          </w:p>
          <w:p w14:paraId="187F8923" w14:textId="77777777" w:rsidR="00D84645" w:rsidRPr="00D84645" w:rsidRDefault="00D84645" w:rsidP="00D84645">
            <w:pPr>
              <w:spacing w:after="0" w:line="240" w:lineRule="auto"/>
              <w:rPr>
                <w:rFonts w:ascii="Times New Roman" w:eastAsia="Calibri" w:hAnsi="Times New Roman" w:cs="Times New Roman"/>
                <w:sz w:val="24"/>
                <w:szCs w:val="24"/>
              </w:rPr>
            </w:pPr>
            <w:r w:rsidRPr="00D84645">
              <w:rPr>
                <w:rFonts w:ascii="Times New Roman" w:eastAsia="Calibri" w:hAnsi="Times New Roman" w:cs="Times New Roman"/>
                <w:sz w:val="24"/>
                <w:szCs w:val="24"/>
              </w:rPr>
              <w:t xml:space="preserve">протокольных решений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BCCF3E" w14:textId="078D73AA" w:rsidR="00D84645" w:rsidRPr="00D84645" w:rsidRDefault="003330E8" w:rsidP="00D84645">
            <w:pPr>
              <w:spacing w:after="0" w:line="240" w:lineRule="auto"/>
              <w:jc w:val="center"/>
              <w:rPr>
                <w:rFonts w:ascii="Times New Roman" w:eastAsia="Calibri" w:hAnsi="Times New Roman" w:cs="Times New Roman"/>
                <w:sz w:val="24"/>
                <w:szCs w:val="24"/>
              </w:rPr>
            </w:pPr>
            <w:r w:rsidRPr="003330E8">
              <w:rPr>
                <w:rFonts w:ascii="Times New Roman" w:eastAsia="Calibri" w:hAnsi="Times New Roman" w:cs="Times New Roman"/>
                <w:sz w:val="24"/>
                <w:szCs w:val="24"/>
              </w:rPr>
              <w:t>1</w:t>
            </w:r>
            <w:r w:rsidR="00D84645" w:rsidRPr="00D84645">
              <w:rPr>
                <w:rFonts w:ascii="Times New Roman" w:eastAsia="Calibri" w:hAnsi="Times New Roman" w:cs="Times New Roman"/>
                <w:sz w:val="24"/>
                <w:szCs w:val="24"/>
                <w:lang w:val="en-US"/>
              </w:rPr>
              <w:t>6</w:t>
            </w:r>
            <w:r w:rsidRPr="003330E8">
              <w:rPr>
                <w:rFonts w:ascii="Times New Roman" w:eastAsia="Calibri" w:hAnsi="Times New Roman" w:cs="Times New Roman"/>
                <w:sz w:val="24"/>
                <w:szCs w:val="24"/>
              </w:rPr>
              <w:t>8</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6771F6" w14:textId="77777777" w:rsidR="00D84645" w:rsidRPr="00D84645" w:rsidRDefault="00D84645" w:rsidP="00D84645">
            <w:pPr>
              <w:spacing w:after="0" w:line="240" w:lineRule="auto"/>
              <w:jc w:val="center"/>
              <w:rPr>
                <w:rFonts w:ascii="Times New Roman" w:eastAsia="Calibri" w:hAnsi="Times New Roman" w:cs="Times New Roman"/>
                <w:sz w:val="24"/>
                <w:szCs w:val="24"/>
                <w:lang w:val="en-US"/>
              </w:rPr>
            </w:pPr>
            <w:r w:rsidRPr="00D84645">
              <w:rPr>
                <w:rFonts w:ascii="Times New Roman" w:eastAsia="Calibri" w:hAnsi="Times New Roman" w:cs="Times New Roman"/>
                <w:sz w:val="24"/>
                <w:szCs w:val="24"/>
                <w:lang w:val="en-US"/>
              </w:rPr>
              <w:t>52</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BCEB2" w14:textId="77777777" w:rsidR="00D84645" w:rsidRPr="00D84645" w:rsidRDefault="00D84645" w:rsidP="00D84645">
            <w:pPr>
              <w:spacing w:after="0" w:line="240" w:lineRule="auto"/>
              <w:jc w:val="center"/>
              <w:rPr>
                <w:rFonts w:ascii="Times New Roman" w:eastAsia="Calibri" w:hAnsi="Times New Roman" w:cs="Times New Roman"/>
                <w:sz w:val="24"/>
                <w:szCs w:val="24"/>
              </w:rPr>
            </w:pPr>
            <w:r w:rsidRPr="00D84645">
              <w:rPr>
                <w:rFonts w:ascii="Times New Roman" w:eastAsia="Calibri" w:hAnsi="Times New Roman" w:cs="Times New Roman"/>
                <w:sz w:val="24"/>
                <w:szCs w:val="24"/>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1E8564D3" w14:textId="1495E1BF" w:rsidR="00D84645" w:rsidRPr="00D84645" w:rsidRDefault="003330E8" w:rsidP="00D84645">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220</w:t>
            </w:r>
          </w:p>
        </w:tc>
      </w:tr>
    </w:tbl>
    <w:p w14:paraId="6BD192C6" w14:textId="77777777" w:rsidR="00F05512" w:rsidRPr="00F05512" w:rsidRDefault="00F05512" w:rsidP="003E5609">
      <w:pPr>
        <w:widowControl w:val="0"/>
        <w:autoSpaceDE w:val="0"/>
        <w:autoSpaceDN w:val="0"/>
        <w:adjustRightInd w:val="0"/>
        <w:spacing w:after="0" w:line="240" w:lineRule="auto"/>
        <w:ind w:firstLine="709"/>
        <w:jc w:val="both"/>
        <w:rPr>
          <w:rFonts w:ascii="Times New Roman" w:hAnsi="Times New Roman" w:cs="Times New Roman"/>
          <w:sz w:val="16"/>
          <w:szCs w:val="16"/>
        </w:rPr>
      </w:pPr>
    </w:p>
    <w:p w14:paraId="0996D1F1" w14:textId="781FA300" w:rsidR="00196281" w:rsidRDefault="00196281" w:rsidP="0019628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Проведено </w:t>
      </w:r>
      <w:r w:rsidR="00075C1F">
        <w:rPr>
          <w:rFonts w:ascii="Times New Roman" w:hAnsi="Times New Roman" w:cs="Times New Roman"/>
          <w:sz w:val="28"/>
          <w:szCs w:val="28"/>
        </w:rPr>
        <w:t>2</w:t>
      </w:r>
      <w:r>
        <w:rPr>
          <w:rFonts w:ascii="Times New Roman" w:hAnsi="Times New Roman" w:cs="Times New Roman"/>
          <w:sz w:val="28"/>
          <w:szCs w:val="28"/>
        </w:rPr>
        <w:t xml:space="preserve"> выездн</w:t>
      </w:r>
      <w:r w:rsidR="00075C1F">
        <w:rPr>
          <w:rFonts w:ascii="Times New Roman" w:hAnsi="Times New Roman" w:cs="Times New Roman"/>
          <w:sz w:val="28"/>
          <w:szCs w:val="28"/>
        </w:rPr>
        <w:t>ых</w:t>
      </w:r>
      <w:r>
        <w:rPr>
          <w:rFonts w:ascii="Times New Roman" w:hAnsi="Times New Roman" w:cs="Times New Roman"/>
          <w:sz w:val="28"/>
          <w:szCs w:val="28"/>
        </w:rPr>
        <w:t xml:space="preserve"> заседани</w:t>
      </w:r>
      <w:r w:rsidR="00075C1F">
        <w:rPr>
          <w:rFonts w:ascii="Times New Roman" w:hAnsi="Times New Roman" w:cs="Times New Roman"/>
          <w:sz w:val="28"/>
          <w:szCs w:val="28"/>
        </w:rPr>
        <w:t>я</w:t>
      </w:r>
      <w:r>
        <w:rPr>
          <w:rFonts w:ascii="Times New Roman" w:hAnsi="Times New Roman" w:cs="Times New Roman"/>
          <w:sz w:val="28"/>
          <w:szCs w:val="28"/>
        </w:rPr>
        <w:t xml:space="preserve"> Комиссий Общественного совета</w:t>
      </w:r>
      <w:r w:rsidR="00067073">
        <w:rPr>
          <w:rFonts w:ascii="Times New Roman" w:hAnsi="Times New Roman" w:cs="Times New Roman"/>
          <w:sz w:val="28"/>
          <w:szCs w:val="28"/>
        </w:rPr>
        <w:t xml:space="preserve"> за квартал</w:t>
      </w:r>
      <w:r>
        <w:rPr>
          <w:rFonts w:ascii="Times New Roman" w:hAnsi="Times New Roman" w:cs="Times New Roman"/>
          <w:sz w:val="28"/>
          <w:szCs w:val="28"/>
        </w:rPr>
        <w:t>.</w:t>
      </w:r>
    </w:p>
    <w:p w14:paraId="261914A8" w14:textId="021ED7FF" w:rsidR="004513E7" w:rsidRDefault="009C4916" w:rsidP="004513E7">
      <w:pPr>
        <w:spacing w:after="0" w:line="240" w:lineRule="auto"/>
        <w:ind w:firstLine="709"/>
        <w:jc w:val="both"/>
        <w:rPr>
          <w:rFonts w:ascii="Times New Roman" w:hAnsi="Times New Roman" w:cs="Times New Roman"/>
          <w:sz w:val="28"/>
          <w:szCs w:val="28"/>
        </w:rPr>
      </w:pPr>
      <w:r w:rsidRPr="00F91613">
        <w:rPr>
          <w:rFonts w:ascii="Times New Roman" w:hAnsi="Times New Roman" w:cs="Times New Roman"/>
          <w:sz w:val="28"/>
          <w:szCs w:val="28"/>
        </w:rPr>
        <w:t xml:space="preserve">Общественным советом в новом составе приняты к рассмотрению и даны заключения в первом полугодии 2022 года по </w:t>
      </w:r>
      <w:r w:rsidR="00F91613" w:rsidRPr="00F91613">
        <w:rPr>
          <w:rFonts w:ascii="Times New Roman" w:hAnsi="Times New Roman" w:cs="Times New Roman"/>
          <w:sz w:val="28"/>
          <w:szCs w:val="28"/>
        </w:rPr>
        <w:t>4</w:t>
      </w:r>
      <w:r w:rsidRPr="00F91613">
        <w:rPr>
          <w:rFonts w:ascii="Times New Roman" w:hAnsi="Times New Roman" w:cs="Times New Roman"/>
          <w:sz w:val="28"/>
          <w:szCs w:val="28"/>
        </w:rPr>
        <w:t xml:space="preserve"> проектам нормативных правовых актов, а также по Отчету Минстроя России за 2021 год и по Стратегии развития </w:t>
      </w:r>
      <w:r w:rsidRPr="00F91613">
        <w:rPr>
          <w:rFonts w:ascii="Times New Roman" w:hAnsi="Times New Roman" w:cs="Times New Roman"/>
          <w:sz w:val="28"/>
          <w:szCs w:val="28"/>
        </w:rPr>
        <w:lastRenderedPageBreak/>
        <w:t>строительной отрасли и жилищно-коммунального хозяйства Российской Федерации до 2030 года с прогнозом на период до 2035 года (далее Стратегия).</w:t>
      </w:r>
    </w:p>
    <w:p w14:paraId="2B3A4614" w14:textId="49A732A7" w:rsidR="004513E7" w:rsidRDefault="004513E7" w:rsidP="004513E7">
      <w:pPr>
        <w:spacing w:after="0" w:line="240" w:lineRule="auto"/>
        <w:ind w:firstLine="709"/>
        <w:jc w:val="both"/>
        <w:rPr>
          <w:rFonts w:ascii="Times New Roman" w:hAnsi="Times New Roman" w:cs="Times New Roman"/>
          <w:sz w:val="28"/>
          <w:szCs w:val="28"/>
        </w:rPr>
      </w:pPr>
      <w:r w:rsidRPr="00C128D2">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 xml:space="preserve">Стратегии </w:t>
      </w:r>
      <w:r w:rsidRPr="00C128D2">
        <w:rPr>
          <w:rFonts w:ascii="Times New Roman" w:hAnsi="Times New Roman" w:cs="Times New Roman"/>
          <w:sz w:val="28"/>
          <w:szCs w:val="28"/>
        </w:rPr>
        <w:t xml:space="preserve">в Минстрой России были направлены предложения и замечания членов Общественного совета. </w:t>
      </w:r>
    </w:p>
    <w:p w14:paraId="4C050B42" w14:textId="2D0E3337" w:rsidR="00085046" w:rsidRPr="00D84199" w:rsidRDefault="00085046" w:rsidP="003E56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4199">
        <w:rPr>
          <w:rFonts w:ascii="Times New Roman" w:hAnsi="Times New Roman" w:cs="Times New Roman"/>
          <w:sz w:val="28"/>
          <w:szCs w:val="28"/>
        </w:rPr>
        <w:t xml:space="preserve">Проводилась работа по рассмотрению обращений граждан – </w:t>
      </w:r>
      <w:r w:rsidRPr="00D84199">
        <w:rPr>
          <w:rFonts w:ascii="Times New Roman" w:hAnsi="Times New Roman" w:cs="Times New Roman"/>
          <w:snapToGrid w:val="0"/>
          <w:sz w:val="28"/>
          <w:szCs w:val="28"/>
        </w:rPr>
        <w:t xml:space="preserve">в </w:t>
      </w:r>
      <w:r w:rsidR="00532FF9">
        <w:rPr>
          <w:rFonts w:ascii="Times New Roman" w:hAnsi="Times New Roman" w:cs="Times New Roman"/>
          <w:snapToGrid w:val="0"/>
          <w:sz w:val="28"/>
          <w:szCs w:val="28"/>
        </w:rPr>
        <w:t xml:space="preserve">1-м квартале </w:t>
      </w:r>
      <w:r w:rsidRPr="00D84199">
        <w:rPr>
          <w:rFonts w:ascii="Times New Roman" w:hAnsi="Times New Roman" w:cs="Times New Roman"/>
          <w:snapToGrid w:val="0"/>
          <w:sz w:val="28"/>
          <w:szCs w:val="28"/>
        </w:rPr>
        <w:t>202</w:t>
      </w:r>
      <w:r w:rsidR="00532FF9">
        <w:rPr>
          <w:rFonts w:ascii="Times New Roman" w:hAnsi="Times New Roman" w:cs="Times New Roman"/>
          <w:snapToGrid w:val="0"/>
          <w:sz w:val="28"/>
          <w:szCs w:val="28"/>
        </w:rPr>
        <w:t>2</w:t>
      </w:r>
      <w:r w:rsidRPr="00D84199">
        <w:rPr>
          <w:rFonts w:ascii="Times New Roman" w:hAnsi="Times New Roman" w:cs="Times New Roman"/>
          <w:snapToGrid w:val="0"/>
          <w:sz w:val="28"/>
          <w:szCs w:val="28"/>
        </w:rPr>
        <w:t xml:space="preserve"> год</w:t>
      </w:r>
      <w:r w:rsidR="00532FF9">
        <w:rPr>
          <w:rFonts w:ascii="Times New Roman" w:hAnsi="Times New Roman" w:cs="Times New Roman"/>
          <w:snapToGrid w:val="0"/>
          <w:sz w:val="28"/>
          <w:szCs w:val="28"/>
        </w:rPr>
        <w:t>а</w:t>
      </w:r>
      <w:r w:rsidRPr="00D84199">
        <w:rPr>
          <w:rFonts w:ascii="Times New Roman" w:hAnsi="Times New Roman" w:cs="Times New Roman"/>
          <w:sz w:val="28"/>
          <w:szCs w:val="28"/>
        </w:rPr>
        <w:t xml:space="preserve"> поступило </w:t>
      </w:r>
      <w:r w:rsidR="003D5A57" w:rsidRPr="003D5A57">
        <w:rPr>
          <w:rFonts w:ascii="Times New Roman" w:hAnsi="Times New Roman" w:cs="Times New Roman"/>
          <w:sz w:val="28"/>
          <w:szCs w:val="28"/>
        </w:rPr>
        <w:t>2</w:t>
      </w:r>
      <w:r w:rsidRPr="00D84199">
        <w:rPr>
          <w:rFonts w:ascii="Times New Roman" w:hAnsi="Times New Roman" w:cs="Times New Roman"/>
          <w:sz w:val="28"/>
          <w:szCs w:val="28"/>
        </w:rPr>
        <w:t xml:space="preserve"> обращени</w:t>
      </w:r>
      <w:r w:rsidR="003D5A57">
        <w:rPr>
          <w:rFonts w:ascii="Times New Roman" w:hAnsi="Times New Roman" w:cs="Times New Roman"/>
          <w:sz w:val="28"/>
          <w:szCs w:val="28"/>
        </w:rPr>
        <w:t>я</w:t>
      </w:r>
      <w:r w:rsidRPr="00D84199">
        <w:rPr>
          <w:rFonts w:ascii="Times New Roman" w:hAnsi="Times New Roman" w:cs="Times New Roman"/>
          <w:sz w:val="28"/>
          <w:szCs w:val="28"/>
        </w:rPr>
        <w:t>, по всем приняты меры реагирования</w:t>
      </w:r>
      <w:r w:rsidR="0078379F">
        <w:rPr>
          <w:rFonts w:ascii="Times New Roman" w:hAnsi="Times New Roman" w:cs="Times New Roman"/>
          <w:sz w:val="28"/>
          <w:szCs w:val="28"/>
        </w:rPr>
        <w:t>, направлен ответы заявителям</w:t>
      </w:r>
      <w:r w:rsidRPr="00D84199">
        <w:rPr>
          <w:rFonts w:ascii="Times New Roman" w:hAnsi="Times New Roman" w:cs="Times New Roman"/>
          <w:sz w:val="28"/>
          <w:szCs w:val="28"/>
        </w:rPr>
        <w:t>.</w:t>
      </w:r>
    </w:p>
    <w:p w14:paraId="3382EADB" w14:textId="144BDD15" w:rsidR="00F91613" w:rsidRPr="00F91613" w:rsidRDefault="00F91613" w:rsidP="00F91613">
      <w:pPr>
        <w:spacing w:after="0" w:line="240" w:lineRule="auto"/>
        <w:ind w:firstLine="709"/>
        <w:jc w:val="both"/>
        <w:rPr>
          <w:rFonts w:ascii="Times New Roman" w:hAnsi="Times New Roman" w:cs="Times New Roman"/>
          <w:color w:val="000000" w:themeColor="text1"/>
          <w:sz w:val="28"/>
          <w:szCs w:val="28"/>
        </w:rPr>
      </w:pPr>
      <w:r w:rsidRPr="00F91613">
        <w:rPr>
          <w:rFonts w:ascii="Times New Roman" w:hAnsi="Times New Roman" w:cs="Times New Roman"/>
          <w:color w:val="000000" w:themeColor="text1"/>
          <w:sz w:val="28"/>
          <w:szCs w:val="28"/>
        </w:rPr>
        <w:t xml:space="preserve">Показатели посещаемости информационных ресурсов Общественного совета в сети Интернет за </w:t>
      </w:r>
      <w:r>
        <w:rPr>
          <w:rFonts w:ascii="Times New Roman" w:hAnsi="Times New Roman" w:cs="Times New Roman"/>
          <w:color w:val="000000" w:themeColor="text1"/>
          <w:sz w:val="28"/>
          <w:szCs w:val="28"/>
        </w:rPr>
        <w:t>первое полугодие 2022</w:t>
      </w:r>
      <w:r w:rsidRPr="00F91613">
        <w:rPr>
          <w:rFonts w:ascii="Times New Roman" w:hAnsi="Times New Roman" w:cs="Times New Roman"/>
          <w:color w:val="000000" w:themeColor="text1"/>
          <w:sz w:val="28"/>
          <w:szCs w:val="28"/>
        </w:rPr>
        <w:t xml:space="preserve"> год</w:t>
      </w:r>
      <w:r>
        <w:rPr>
          <w:rFonts w:ascii="Times New Roman" w:hAnsi="Times New Roman" w:cs="Times New Roman"/>
          <w:color w:val="000000" w:themeColor="text1"/>
          <w:sz w:val="28"/>
          <w:szCs w:val="28"/>
        </w:rPr>
        <w:t>а</w:t>
      </w:r>
      <w:r w:rsidRPr="00F91613">
        <w:rPr>
          <w:rFonts w:ascii="Times New Roman" w:hAnsi="Times New Roman" w:cs="Times New Roman"/>
          <w:color w:val="000000" w:themeColor="text1"/>
          <w:sz w:val="28"/>
          <w:szCs w:val="28"/>
        </w:rPr>
        <w:t xml:space="preserve">: </w:t>
      </w:r>
    </w:p>
    <w:p w14:paraId="4078A8AD" w14:textId="2C004960" w:rsidR="00F91613" w:rsidRPr="006E5BAA" w:rsidRDefault="00F91613" w:rsidP="00F91613">
      <w:pPr>
        <w:spacing w:after="0" w:line="240" w:lineRule="auto"/>
        <w:ind w:firstLine="709"/>
        <w:jc w:val="both"/>
        <w:rPr>
          <w:rFonts w:ascii="Times New Roman" w:hAnsi="Times New Roman" w:cs="Times New Roman"/>
          <w:color w:val="000000" w:themeColor="text1"/>
          <w:sz w:val="28"/>
          <w:szCs w:val="28"/>
        </w:rPr>
      </w:pPr>
      <w:r w:rsidRPr="00F91613">
        <w:rPr>
          <w:rFonts w:ascii="Times New Roman" w:hAnsi="Times New Roman" w:cs="Times New Roman"/>
          <w:color w:val="000000" w:themeColor="text1"/>
          <w:sz w:val="28"/>
          <w:szCs w:val="28"/>
        </w:rPr>
        <w:t xml:space="preserve">- собственный сайт Общественного совета http://osminstroy.ru – более 12 тысяч посетителей за </w:t>
      </w:r>
      <w:r w:rsidRPr="00F91613">
        <w:rPr>
          <w:rFonts w:ascii="Times New Roman" w:hAnsi="Times New Roman" w:cs="Times New Roman"/>
          <w:color w:val="000000" w:themeColor="text1"/>
          <w:sz w:val="28"/>
          <w:szCs w:val="28"/>
          <w:lang w:val="en-US"/>
        </w:rPr>
        <w:t>I</w:t>
      </w:r>
      <w:r w:rsidRPr="00F91613">
        <w:rPr>
          <w:rFonts w:ascii="Times New Roman" w:hAnsi="Times New Roman" w:cs="Times New Roman"/>
          <w:color w:val="000000" w:themeColor="text1"/>
          <w:sz w:val="28"/>
          <w:szCs w:val="28"/>
        </w:rPr>
        <w:t xml:space="preserve"> полугодие 2022</w:t>
      </w:r>
      <w:r w:rsidR="006E5BAA">
        <w:rPr>
          <w:rFonts w:ascii="Times New Roman" w:hAnsi="Times New Roman" w:cs="Times New Roman"/>
          <w:color w:val="000000" w:themeColor="text1"/>
          <w:sz w:val="28"/>
          <w:szCs w:val="28"/>
        </w:rPr>
        <w:t xml:space="preserve"> г.</w:t>
      </w:r>
      <w:r w:rsidR="006E5BAA" w:rsidRPr="006E5BAA">
        <w:rPr>
          <w:rFonts w:ascii="Times New Roman" w:hAnsi="Times New Roman" w:cs="Times New Roman"/>
          <w:color w:val="000000" w:themeColor="text1"/>
          <w:sz w:val="28"/>
          <w:szCs w:val="28"/>
        </w:rPr>
        <w:t>;</w:t>
      </w:r>
    </w:p>
    <w:p w14:paraId="6FEBDBDF" w14:textId="37634F4F" w:rsidR="00F91613" w:rsidRPr="00F91613" w:rsidRDefault="00F91613" w:rsidP="00F91613">
      <w:pPr>
        <w:spacing w:after="0" w:line="240" w:lineRule="auto"/>
        <w:ind w:firstLine="709"/>
        <w:jc w:val="both"/>
        <w:rPr>
          <w:rFonts w:ascii="Times New Roman" w:hAnsi="Times New Roman" w:cs="Times New Roman"/>
          <w:color w:val="000000" w:themeColor="text1"/>
          <w:sz w:val="28"/>
          <w:szCs w:val="28"/>
        </w:rPr>
      </w:pPr>
      <w:r w:rsidRPr="00F91613">
        <w:rPr>
          <w:rFonts w:ascii="Times New Roman" w:hAnsi="Times New Roman" w:cs="Times New Roman"/>
          <w:color w:val="000000" w:themeColor="text1"/>
          <w:sz w:val="28"/>
          <w:szCs w:val="28"/>
        </w:rPr>
        <w:t>- опубликовано 300 новостей и материалов с комментариями членов О</w:t>
      </w:r>
      <w:r w:rsidR="006E5BAA">
        <w:rPr>
          <w:rFonts w:ascii="Times New Roman" w:hAnsi="Times New Roman" w:cs="Times New Roman"/>
          <w:color w:val="000000" w:themeColor="text1"/>
          <w:sz w:val="28"/>
          <w:szCs w:val="28"/>
        </w:rPr>
        <w:t>бщественного совета</w:t>
      </w:r>
      <w:r w:rsidRPr="00F91613">
        <w:rPr>
          <w:rFonts w:ascii="Times New Roman" w:hAnsi="Times New Roman" w:cs="Times New Roman"/>
          <w:color w:val="000000" w:themeColor="text1"/>
          <w:sz w:val="28"/>
          <w:szCs w:val="28"/>
        </w:rPr>
        <w:t>;</w:t>
      </w:r>
    </w:p>
    <w:p w14:paraId="465EF0D9" w14:textId="799C6A08" w:rsidR="00F91613" w:rsidRPr="00F91613" w:rsidRDefault="00F91613" w:rsidP="00F91613">
      <w:pPr>
        <w:spacing w:after="0" w:line="240" w:lineRule="auto"/>
        <w:ind w:firstLine="709"/>
        <w:jc w:val="both"/>
        <w:rPr>
          <w:rFonts w:ascii="Times New Roman" w:hAnsi="Times New Roman" w:cs="Times New Roman"/>
          <w:color w:val="000000" w:themeColor="text1"/>
          <w:sz w:val="28"/>
          <w:szCs w:val="28"/>
        </w:rPr>
      </w:pPr>
      <w:r w:rsidRPr="00F91613">
        <w:rPr>
          <w:rFonts w:ascii="Times New Roman" w:hAnsi="Times New Roman" w:cs="Times New Roman"/>
          <w:color w:val="000000" w:themeColor="text1"/>
          <w:sz w:val="28"/>
          <w:szCs w:val="28"/>
        </w:rPr>
        <w:t>- новости Общественного совета публикуются на сайте Общественной палаты</w:t>
      </w:r>
      <w:r w:rsidR="006E5BAA">
        <w:rPr>
          <w:rFonts w:ascii="Times New Roman" w:hAnsi="Times New Roman" w:cs="Times New Roman"/>
          <w:color w:val="000000" w:themeColor="text1"/>
          <w:sz w:val="28"/>
          <w:szCs w:val="28"/>
        </w:rPr>
        <w:t xml:space="preserve"> </w:t>
      </w:r>
      <w:r w:rsidRPr="006E5BAA">
        <w:rPr>
          <w:rFonts w:ascii="Times New Roman" w:hAnsi="Times New Roman" w:cs="Times New Roman"/>
          <w:color w:val="000000" w:themeColor="text1"/>
        </w:rPr>
        <w:t>https://oprf.ru/news/obshchestvennyy-sovet-pri-minstroe-obsudil-tsenoobrazovanie-pri-kapremonte-mnogokvartirnykh-domov</w:t>
      </w:r>
    </w:p>
    <w:p w14:paraId="434A91F8" w14:textId="77F4C1A5" w:rsidR="00F91613" w:rsidRPr="00F91613" w:rsidRDefault="00F91613" w:rsidP="00F91613">
      <w:pPr>
        <w:spacing w:after="0" w:line="240" w:lineRule="auto"/>
        <w:ind w:firstLine="709"/>
        <w:jc w:val="both"/>
        <w:rPr>
          <w:rFonts w:ascii="Times New Roman" w:hAnsi="Times New Roman" w:cs="Times New Roman"/>
          <w:color w:val="000000" w:themeColor="text1"/>
          <w:sz w:val="28"/>
          <w:szCs w:val="28"/>
        </w:rPr>
      </w:pPr>
      <w:r w:rsidRPr="00F91613">
        <w:rPr>
          <w:rFonts w:ascii="Times New Roman" w:hAnsi="Times New Roman" w:cs="Times New Roman"/>
          <w:color w:val="000000" w:themeColor="text1"/>
          <w:sz w:val="28"/>
          <w:szCs w:val="28"/>
        </w:rPr>
        <w:t>-</w:t>
      </w:r>
      <w:r w:rsidR="00E131DE">
        <w:rPr>
          <w:rFonts w:ascii="Times New Roman" w:hAnsi="Times New Roman" w:cs="Times New Roman"/>
          <w:color w:val="000000" w:themeColor="text1"/>
          <w:sz w:val="28"/>
          <w:szCs w:val="28"/>
        </w:rPr>
        <w:t xml:space="preserve"> </w:t>
      </w:r>
      <w:r w:rsidRPr="00F91613">
        <w:rPr>
          <w:rFonts w:ascii="Times New Roman" w:hAnsi="Times New Roman" w:cs="Times New Roman"/>
          <w:color w:val="000000" w:themeColor="text1"/>
          <w:sz w:val="28"/>
          <w:szCs w:val="28"/>
        </w:rPr>
        <w:t>в сети интернет отмечено более 5,4 тысяч ссылок на новости Общественного совета;</w:t>
      </w:r>
    </w:p>
    <w:p w14:paraId="1ECEA878" w14:textId="375E4459" w:rsidR="00F91613" w:rsidRPr="00F91613" w:rsidRDefault="00F91613" w:rsidP="006E5BAA">
      <w:pPr>
        <w:spacing w:after="0" w:line="240" w:lineRule="auto"/>
        <w:ind w:firstLine="709"/>
        <w:rPr>
          <w:rFonts w:ascii="Times New Roman" w:hAnsi="Times New Roman" w:cs="Times New Roman"/>
          <w:color w:val="000000" w:themeColor="text1"/>
          <w:sz w:val="28"/>
          <w:szCs w:val="28"/>
        </w:rPr>
      </w:pPr>
      <w:r w:rsidRPr="00F91613">
        <w:rPr>
          <w:rFonts w:ascii="Times New Roman" w:hAnsi="Times New Roman" w:cs="Times New Roman"/>
          <w:color w:val="000000" w:themeColor="text1"/>
          <w:sz w:val="28"/>
          <w:szCs w:val="28"/>
        </w:rPr>
        <w:t xml:space="preserve">- работает YouTube https://www.youtube.com/channel/UCY8XKQfouOQuCb6hJCSv96Q, где размещены видеоматериалы по заседаниям Комиссий Общественного совета и заседания </w:t>
      </w:r>
      <w:r w:rsidR="006E5BAA">
        <w:rPr>
          <w:rFonts w:ascii="Times New Roman" w:hAnsi="Times New Roman" w:cs="Times New Roman"/>
          <w:color w:val="000000" w:themeColor="text1"/>
          <w:sz w:val="28"/>
          <w:szCs w:val="28"/>
        </w:rPr>
        <w:t>Общественного с</w:t>
      </w:r>
      <w:r w:rsidRPr="00F91613">
        <w:rPr>
          <w:rFonts w:ascii="Times New Roman" w:hAnsi="Times New Roman" w:cs="Times New Roman"/>
          <w:color w:val="000000" w:themeColor="text1"/>
          <w:sz w:val="28"/>
          <w:szCs w:val="28"/>
        </w:rPr>
        <w:t>овета, а также сюжеты и ролики о его деятельности.</w:t>
      </w:r>
    </w:p>
    <w:p w14:paraId="7921C11B" w14:textId="03B5D9C5" w:rsidR="00F91613" w:rsidRPr="00F91613" w:rsidRDefault="00F91613" w:rsidP="00F91613">
      <w:pPr>
        <w:spacing w:after="0" w:line="240" w:lineRule="auto"/>
        <w:ind w:firstLine="709"/>
        <w:jc w:val="both"/>
        <w:rPr>
          <w:rFonts w:ascii="Times New Roman" w:hAnsi="Times New Roman" w:cs="Times New Roman"/>
          <w:color w:val="000000" w:themeColor="text1"/>
          <w:sz w:val="28"/>
          <w:szCs w:val="28"/>
        </w:rPr>
      </w:pPr>
      <w:r w:rsidRPr="00F91613">
        <w:rPr>
          <w:rFonts w:ascii="Times New Roman" w:hAnsi="Times New Roman" w:cs="Times New Roman"/>
          <w:color w:val="000000" w:themeColor="text1"/>
          <w:sz w:val="28"/>
          <w:szCs w:val="28"/>
        </w:rPr>
        <w:t xml:space="preserve"> - в марте создан Телеграмм-канал, просмотры некоторых постов составляют 1.5- 2 тысячи, например</w:t>
      </w:r>
      <w:r w:rsidR="00E131DE">
        <w:rPr>
          <w:rFonts w:ascii="Times New Roman" w:hAnsi="Times New Roman" w:cs="Times New Roman"/>
          <w:color w:val="000000" w:themeColor="text1"/>
          <w:sz w:val="28"/>
          <w:szCs w:val="28"/>
        </w:rPr>
        <w:t>,</w:t>
      </w:r>
      <w:r w:rsidRPr="00F91613">
        <w:rPr>
          <w:rFonts w:ascii="Times New Roman" w:hAnsi="Times New Roman" w:cs="Times New Roman"/>
          <w:color w:val="000000" w:themeColor="text1"/>
          <w:sz w:val="28"/>
          <w:szCs w:val="28"/>
        </w:rPr>
        <w:t xml:space="preserve"> </w:t>
      </w:r>
      <w:hyperlink r:id="rId11" w:history="1">
        <w:r w:rsidRPr="00FA004F">
          <w:rPr>
            <w:rFonts w:ascii="Times New Roman" w:hAnsi="Times New Roman" w:cs="Times New Roman"/>
            <w:color w:val="000000" w:themeColor="text1"/>
            <w:sz w:val="28"/>
            <w:szCs w:val="28"/>
          </w:rPr>
          <w:t>https://t.me/osminstroy/76</w:t>
        </w:r>
      </w:hyperlink>
    </w:p>
    <w:p w14:paraId="1EFA2DE2" w14:textId="50B203D7" w:rsidR="00F91613" w:rsidRPr="00F91613" w:rsidRDefault="00F91613" w:rsidP="00F91613">
      <w:pPr>
        <w:spacing w:after="0" w:line="240" w:lineRule="auto"/>
        <w:ind w:firstLine="709"/>
        <w:jc w:val="both"/>
        <w:rPr>
          <w:rFonts w:ascii="Times New Roman" w:hAnsi="Times New Roman" w:cs="Times New Roman"/>
          <w:color w:val="000000" w:themeColor="text1"/>
          <w:sz w:val="28"/>
          <w:szCs w:val="28"/>
        </w:rPr>
      </w:pPr>
      <w:r w:rsidRPr="00F91613">
        <w:rPr>
          <w:rFonts w:ascii="Times New Roman" w:hAnsi="Times New Roman" w:cs="Times New Roman"/>
          <w:color w:val="000000" w:themeColor="text1"/>
          <w:sz w:val="28"/>
          <w:szCs w:val="28"/>
        </w:rPr>
        <w:t>Охват в соцсетях О</w:t>
      </w:r>
      <w:r w:rsidR="00E131DE">
        <w:rPr>
          <w:rFonts w:ascii="Times New Roman" w:hAnsi="Times New Roman" w:cs="Times New Roman"/>
          <w:color w:val="000000" w:themeColor="text1"/>
          <w:sz w:val="28"/>
          <w:szCs w:val="28"/>
        </w:rPr>
        <w:t>бщественного совета</w:t>
      </w:r>
      <w:r w:rsidRPr="00F91613">
        <w:rPr>
          <w:rFonts w:ascii="Times New Roman" w:hAnsi="Times New Roman" w:cs="Times New Roman"/>
          <w:color w:val="000000" w:themeColor="text1"/>
          <w:sz w:val="28"/>
          <w:szCs w:val="28"/>
        </w:rPr>
        <w:t>, согласно данным пресс-службы Минстроя России, достигает в среднем 200 тысяч в неделю, по отдельным периодам до 900 тысяч</w:t>
      </w:r>
    </w:p>
    <w:p w14:paraId="7EBF015A" w14:textId="77777777" w:rsidR="00F91613" w:rsidRPr="00F91613" w:rsidRDefault="00F91613" w:rsidP="00F91613">
      <w:pPr>
        <w:spacing w:after="0" w:line="240" w:lineRule="auto"/>
        <w:ind w:firstLine="709"/>
        <w:jc w:val="both"/>
        <w:rPr>
          <w:rFonts w:ascii="Times New Roman" w:hAnsi="Times New Roman" w:cs="Times New Roman"/>
          <w:color w:val="000000" w:themeColor="text1"/>
          <w:sz w:val="28"/>
          <w:szCs w:val="28"/>
        </w:rPr>
      </w:pPr>
      <w:r w:rsidRPr="00F91613">
        <w:rPr>
          <w:rFonts w:ascii="Times New Roman" w:hAnsi="Times New Roman" w:cs="Times New Roman"/>
          <w:noProof/>
          <w:color w:val="000000" w:themeColor="text1"/>
          <w:sz w:val="28"/>
          <w:szCs w:val="28"/>
          <w:lang w:eastAsia="ru-RU"/>
        </w:rPr>
        <w:drawing>
          <wp:inline distT="0" distB="0" distL="0" distR="0" wp14:anchorId="00A3DA20" wp14:editId="5DC58E53">
            <wp:extent cx="5608320" cy="3763783"/>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3860" cy="3787634"/>
                    </a:xfrm>
                    <a:prstGeom prst="rect">
                      <a:avLst/>
                    </a:prstGeom>
                    <a:noFill/>
                  </pic:spPr>
                </pic:pic>
              </a:graphicData>
            </a:graphic>
          </wp:inline>
        </w:drawing>
      </w:r>
    </w:p>
    <w:p w14:paraId="5F5CFE4F" w14:textId="55B17649" w:rsidR="003E5609" w:rsidRPr="00D87D96" w:rsidRDefault="003E5609" w:rsidP="002F048B">
      <w:pPr>
        <w:pStyle w:val="aa"/>
        <w:numPr>
          <w:ilvl w:val="0"/>
          <w:numId w:val="10"/>
        </w:numPr>
        <w:autoSpaceDE w:val="0"/>
        <w:autoSpaceDN w:val="0"/>
        <w:adjustRightInd w:val="0"/>
        <w:spacing w:after="0" w:line="360" w:lineRule="auto"/>
        <w:jc w:val="center"/>
        <w:rPr>
          <w:rFonts w:ascii="Times New Roman" w:hAnsi="Times New Roman" w:cs="Times New Roman"/>
          <w:b/>
          <w:sz w:val="28"/>
          <w:szCs w:val="28"/>
        </w:rPr>
      </w:pPr>
      <w:r w:rsidRPr="00D87D96">
        <w:rPr>
          <w:rFonts w:ascii="Times New Roman" w:hAnsi="Times New Roman" w:cs="Times New Roman"/>
          <w:b/>
          <w:sz w:val="28"/>
          <w:szCs w:val="28"/>
        </w:rPr>
        <w:lastRenderedPageBreak/>
        <w:t>Инициативные проекты</w:t>
      </w:r>
    </w:p>
    <w:p w14:paraId="146AB345" w14:textId="5AB3B5D1" w:rsidR="00863512" w:rsidRPr="00863512" w:rsidRDefault="00863512" w:rsidP="00900938">
      <w:pPr>
        <w:pStyle w:val="aa"/>
        <w:numPr>
          <w:ilvl w:val="0"/>
          <w:numId w:val="18"/>
        </w:numPr>
        <w:spacing w:after="0" w:line="240" w:lineRule="auto"/>
        <w:ind w:left="0" w:firstLine="709"/>
        <w:jc w:val="both"/>
        <w:rPr>
          <w:rFonts w:ascii="Times New Roman" w:hAnsi="Times New Roman" w:cs="Times New Roman"/>
          <w:color w:val="000000" w:themeColor="text1"/>
          <w:sz w:val="28"/>
          <w:szCs w:val="28"/>
        </w:rPr>
      </w:pPr>
      <w:r w:rsidRPr="00863512">
        <w:rPr>
          <w:rFonts w:ascii="Times New Roman" w:hAnsi="Times New Roman" w:cs="Times New Roman"/>
          <w:color w:val="000000" w:themeColor="text1"/>
          <w:sz w:val="28"/>
          <w:szCs w:val="28"/>
        </w:rPr>
        <w:t>Проводится мониторинг стоимости строительных ресурсов с целью определения объективности индексов изменения сметной стоимости. Даны рекомендации субъектам РФ переходить на индексы изменения сметной стоимости расчетным методом по элементам прямых затрат. На данный момент уже 78 регионов перешли на индексы по статьям затрат. Рекомендовано субъектам РФ использовать расчетный метод с привлечением региональных саморегулируемых организаций при расчете индексов изменения сметной стоимости строительства в 2022 году.</w:t>
      </w:r>
    </w:p>
    <w:p w14:paraId="32880285" w14:textId="5C6C0D58" w:rsidR="00863512" w:rsidRDefault="00863512" w:rsidP="00863512">
      <w:pPr>
        <w:pStyle w:val="aa"/>
        <w:spacing w:after="0" w:line="240" w:lineRule="auto"/>
        <w:ind w:left="0" w:firstLine="709"/>
        <w:jc w:val="both"/>
        <w:rPr>
          <w:rFonts w:ascii="Times New Roman" w:hAnsi="Times New Roman" w:cs="Times New Roman"/>
          <w:color w:val="000000" w:themeColor="text1"/>
          <w:sz w:val="28"/>
          <w:szCs w:val="28"/>
        </w:rPr>
      </w:pPr>
      <w:r w:rsidRPr="00863512">
        <w:rPr>
          <w:rFonts w:ascii="Times New Roman" w:hAnsi="Times New Roman" w:cs="Times New Roman"/>
          <w:color w:val="000000" w:themeColor="text1"/>
          <w:sz w:val="28"/>
          <w:szCs w:val="28"/>
        </w:rPr>
        <w:t>С целью выявления спекулятивных действий поставщиков строительной продукции в оперативном режиме проводился мониторинг роста цен на строительные материалы в регионах Российской Федерации, результаты были отправлены в Минстрой России.</w:t>
      </w:r>
    </w:p>
    <w:p w14:paraId="0C969A14" w14:textId="77777777" w:rsidR="00863512" w:rsidRPr="00863512" w:rsidRDefault="00863512" w:rsidP="00863512">
      <w:pPr>
        <w:pStyle w:val="aa"/>
        <w:numPr>
          <w:ilvl w:val="0"/>
          <w:numId w:val="18"/>
        </w:numPr>
        <w:spacing w:after="0" w:line="240" w:lineRule="auto"/>
        <w:ind w:left="0" w:firstLine="709"/>
        <w:jc w:val="both"/>
        <w:rPr>
          <w:rFonts w:ascii="Times New Roman" w:hAnsi="Times New Roman" w:cs="Times New Roman"/>
          <w:color w:val="000000" w:themeColor="text1"/>
          <w:sz w:val="28"/>
          <w:szCs w:val="28"/>
        </w:rPr>
      </w:pPr>
      <w:r w:rsidRPr="00863512">
        <w:rPr>
          <w:rFonts w:ascii="Times New Roman" w:hAnsi="Times New Roman" w:cs="Times New Roman"/>
          <w:color w:val="000000" w:themeColor="text1"/>
          <w:sz w:val="28"/>
          <w:szCs w:val="28"/>
        </w:rPr>
        <w:t xml:space="preserve">Даны рекомендации субъектам РФ пересчитать уровень оплаты труда рабочего 1 разряда, занятого в строительстве, в соответствии с рыночным уровнем. В среднем рост оплаты труда рабочего с 2021 г. по 2022 г. составил 15%. </w:t>
      </w:r>
    </w:p>
    <w:p w14:paraId="3ACE04B0" w14:textId="676C42ED" w:rsidR="00863512" w:rsidRDefault="00863512" w:rsidP="00863512">
      <w:pPr>
        <w:pStyle w:val="aa"/>
        <w:spacing w:after="0" w:line="240" w:lineRule="auto"/>
        <w:ind w:left="0" w:firstLine="709"/>
        <w:jc w:val="both"/>
        <w:rPr>
          <w:rFonts w:ascii="Times New Roman" w:hAnsi="Times New Roman" w:cs="Times New Roman"/>
          <w:color w:val="000000" w:themeColor="text1"/>
          <w:sz w:val="28"/>
          <w:szCs w:val="28"/>
        </w:rPr>
      </w:pPr>
      <w:r w:rsidRPr="00863512">
        <w:rPr>
          <w:rFonts w:ascii="Times New Roman" w:hAnsi="Times New Roman" w:cs="Times New Roman"/>
          <w:color w:val="000000" w:themeColor="text1"/>
          <w:sz w:val="28"/>
          <w:szCs w:val="28"/>
        </w:rPr>
        <w:t>Осуществлен пилотный проект по пересмотру оплаты труда рабочего 1 разряда занятого в строительстве в 11 регионах, по результатам которых удалось увеличить среднемесячный размер оплаты труда рабочего первого разряда, занятого в строительной отрасли, и обеспечить достоверность сметной стоимости строительства на экономически обоснованном уровне в данных регионах. Лидерами роста оплаты труда рабочего с 2021 г. по 2022 г. среди пилотных регионов являются Ивановская область – 27%, Ульяновская область – 24,6%.</w:t>
      </w:r>
    </w:p>
    <w:p w14:paraId="3F505CCF" w14:textId="5BCAEB38" w:rsidR="00863512" w:rsidRDefault="00863512" w:rsidP="00863512">
      <w:pPr>
        <w:pStyle w:val="aa"/>
        <w:numPr>
          <w:ilvl w:val="0"/>
          <w:numId w:val="18"/>
        </w:numPr>
        <w:spacing w:after="0" w:line="240" w:lineRule="auto"/>
        <w:ind w:left="0" w:firstLine="709"/>
        <w:jc w:val="both"/>
        <w:rPr>
          <w:rFonts w:ascii="Times New Roman" w:hAnsi="Times New Roman" w:cs="Times New Roman"/>
          <w:color w:val="000000" w:themeColor="text1"/>
          <w:sz w:val="28"/>
          <w:szCs w:val="28"/>
        </w:rPr>
      </w:pPr>
      <w:r w:rsidRPr="00863512">
        <w:rPr>
          <w:rFonts w:ascii="Times New Roman" w:hAnsi="Times New Roman" w:cs="Times New Roman"/>
          <w:color w:val="000000" w:themeColor="text1"/>
          <w:sz w:val="28"/>
          <w:szCs w:val="28"/>
        </w:rPr>
        <w:t>Сформированы и отправлены предложения о временном освобождении от уплаты таможенных пошлин на импортируемые строительные материалы, изделия, оборудование, машины и механизмы для проведения строительных работ, что позволит поддержать отрасль и окажет позитивное влияние на снижение стоимости.</w:t>
      </w:r>
    </w:p>
    <w:p w14:paraId="259DB2C7" w14:textId="2DE03B29" w:rsidR="00D77A53" w:rsidRDefault="00D77A53" w:rsidP="00863512">
      <w:pPr>
        <w:pStyle w:val="aa"/>
        <w:numPr>
          <w:ilvl w:val="0"/>
          <w:numId w:val="18"/>
        </w:numPr>
        <w:spacing w:after="0" w:line="240" w:lineRule="auto"/>
        <w:ind w:left="0" w:firstLine="709"/>
        <w:jc w:val="both"/>
        <w:rPr>
          <w:rFonts w:ascii="Times New Roman" w:hAnsi="Times New Roman" w:cs="Times New Roman"/>
          <w:color w:val="000000" w:themeColor="text1"/>
          <w:sz w:val="28"/>
          <w:szCs w:val="28"/>
        </w:rPr>
      </w:pPr>
      <w:r w:rsidRPr="00D77A53">
        <w:rPr>
          <w:rFonts w:ascii="Times New Roman" w:hAnsi="Times New Roman" w:cs="Times New Roman"/>
          <w:color w:val="000000" w:themeColor="text1"/>
          <w:sz w:val="28"/>
          <w:szCs w:val="28"/>
        </w:rPr>
        <w:t>Разработан проект Методических рекомендаций по порядку изменения цены договора, в связи с существенным ростом стоимости строительных ресурсов по контрактам на выполнение работ по капитальному ремонту общего имущества в многоквартирном доме.</w:t>
      </w:r>
    </w:p>
    <w:p w14:paraId="49D8C5C2" w14:textId="50B3F719" w:rsidR="00863512" w:rsidRPr="00D77A53" w:rsidRDefault="00D77A53" w:rsidP="00D77A53">
      <w:pPr>
        <w:pStyle w:val="aa"/>
        <w:numPr>
          <w:ilvl w:val="0"/>
          <w:numId w:val="18"/>
        </w:numPr>
        <w:spacing w:after="0" w:line="240" w:lineRule="auto"/>
        <w:ind w:left="0" w:firstLine="709"/>
        <w:jc w:val="both"/>
        <w:rPr>
          <w:rFonts w:ascii="Times New Roman" w:hAnsi="Times New Roman" w:cs="Times New Roman"/>
          <w:color w:val="000000" w:themeColor="text1"/>
          <w:sz w:val="28"/>
          <w:szCs w:val="28"/>
        </w:rPr>
      </w:pPr>
      <w:r w:rsidRPr="00D77A53">
        <w:rPr>
          <w:rFonts w:ascii="Times New Roman" w:hAnsi="Times New Roman" w:cs="Times New Roman"/>
          <w:color w:val="000000" w:themeColor="text1"/>
          <w:sz w:val="28"/>
          <w:szCs w:val="28"/>
        </w:rPr>
        <w:t>Предложения Общественного совета при Минстрое России о распространении действия СП 55.13330.2016 – «СНиП 31-02-2001 Дома жилые одноквартирные на дома блокированной застройки, состоящих из двух блоков, либо создание отдельного свода правил для домов ИЖС, состоящих из двух блоков будут учтены Минстроем России в 2022 году при внесении изменений в СП 55.13330.2016 «СНиП 31-02-2001 Дома жилые одноквартирные» и разработке СП «Градостроительство. Комплексное развитие территорий. Малоэтажная модель городской среды». Планируемый срок утверждения указанных сводов правил - IV квартал 2022 года</w:t>
      </w:r>
      <w:r w:rsidRPr="00701572">
        <w:rPr>
          <w:rFonts w:ascii="Times New Roman" w:hAnsi="Times New Roman" w:cs="Times New Roman"/>
          <w:color w:val="000000" w:themeColor="text1"/>
          <w:sz w:val="28"/>
          <w:szCs w:val="28"/>
        </w:rPr>
        <w:t>.</w:t>
      </w:r>
    </w:p>
    <w:p w14:paraId="6B96FC5F" w14:textId="77777777" w:rsidR="00D77A53" w:rsidRPr="00D77A53" w:rsidRDefault="00D77A53" w:rsidP="00894441">
      <w:pPr>
        <w:pStyle w:val="aa"/>
        <w:numPr>
          <w:ilvl w:val="0"/>
          <w:numId w:val="18"/>
        </w:numPr>
        <w:spacing w:after="0" w:line="240" w:lineRule="auto"/>
        <w:ind w:left="0" w:firstLine="709"/>
        <w:jc w:val="both"/>
        <w:rPr>
          <w:rFonts w:ascii="Times New Roman" w:hAnsi="Times New Roman" w:cs="Times New Roman"/>
          <w:color w:val="000000" w:themeColor="text1"/>
          <w:sz w:val="28"/>
          <w:szCs w:val="28"/>
        </w:rPr>
      </w:pPr>
      <w:r w:rsidRPr="00D77A53">
        <w:rPr>
          <w:rFonts w:ascii="Times New Roman" w:hAnsi="Times New Roman" w:cs="Times New Roman"/>
          <w:color w:val="000000" w:themeColor="text1"/>
          <w:sz w:val="28"/>
          <w:szCs w:val="28"/>
        </w:rPr>
        <w:t xml:space="preserve">Продолжалась работа в рамках проекта по ускоренной замене лифтов в регионах, проводимая Минстроем России при содействии Комиссии по лифтовому хозяйству Общественного совета. По итогам 6 месяцев 2022 года региональными операторами капитального ремонта проведено аукционов на замену 3899 лифтов в </w:t>
      </w:r>
      <w:r w:rsidRPr="00D77A53">
        <w:rPr>
          <w:rFonts w:ascii="Times New Roman" w:hAnsi="Times New Roman" w:cs="Times New Roman"/>
          <w:color w:val="000000" w:themeColor="text1"/>
          <w:sz w:val="28"/>
          <w:szCs w:val="28"/>
        </w:rPr>
        <w:lastRenderedPageBreak/>
        <w:t>52 субъектах Российской Федерации на общую сумму 12,87 млрд. руб. Эти показатели ниже, более чем на 60% аналогичного периода 2021г. показатели за благополучный в части эпидемиологии 2019 год</w:t>
      </w:r>
      <w:r w:rsidR="007E3157" w:rsidRPr="00D77A53">
        <w:rPr>
          <w:rFonts w:ascii="Times New Roman" w:hAnsi="Times New Roman" w:cs="Times New Roman"/>
          <w:color w:val="000000" w:themeColor="text1"/>
          <w:sz w:val="28"/>
          <w:szCs w:val="28"/>
        </w:rPr>
        <w:t>.</w:t>
      </w:r>
    </w:p>
    <w:p w14:paraId="0E8F1FDB" w14:textId="76E21FF4" w:rsidR="007E3157" w:rsidRDefault="00D77A53" w:rsidP="00D77A53">
      <w:pPr>
        <w:pStyle w:val="aa"/>
        <w:spacing w:after="0" w:line="240" w:lineRule="auto"/>
        <w:ind w:left="0" w:firstLine="709"/>
        <w:jc w:val="both"/>
        <w:rPr>
          <w:rFonts w:ascii="Times New Roman" w:hAnsi="Times New Roman" w:cs="Times New Roman"/>
          <w:color w:val="00B050"/>
          <w:sz w:val="28"/>
          <w:szCs w:val="28"/>
        </w:rPr>
      </w:pPr>
      <w:r w:rsidRPr="00EE285E">
        <w:rPr>
          <w:rFonts w:ascii="Times New Roman" w:hAnsi="Times New Roman"/>
          <w:sz w:val="28"/>
          <w:szCs w:val="28"/>
        </w:rPr>
        <w:t>В 202</w:t>
      </w:r>
      <w:r>
        <w:rPr>
          <w:rFonts w:ascii="Times New Roman" w:hAnsi="Times New Roman"/>
          <w:sz w:val="28"/>
          <w:szCs w:val="28"/>
        </w:rPr>
        <w:t>2</w:t>
      </w:r>
      <w:r w:rsidRPr="00EE285E">
        <w:rPr>
          <w:rFonts w:ascii="Times New Roman" w:hAnsi="Times New Roman"/>
          <w:sz w:val="28"/>
          <w:szCs w:val="28"/>
        </w:rPr>
        <w:t xml:space="preserve"> году продолжа</w:t>
      </w:r>
      <w:r>
        <w:rPr>
          <w:rFonts w:ascii="Times New Roman" w:hAnsi="Times New Roman"/>
          <w:sz w:val="28"/>
          <w:szCs w:val="28"/>
        </w:rPr>
        <w:t>ет</w:t>
      </w:r>
      <w:r w:rsidRPr="00EE285E">
        <w:rPr>
          <w:rFonts w:ascii="Times New Roman" w:hAnsi="Times New Roman"/>
          <w:sz w:val="28"/>
          <w:szCs w:val="28"/>
        </w:rPr>
        <w:t xml:space="preserve"> реализовываться проект</w:t>
      </w:r>
      <w:r w:rsidRPr="00EE285E">
        <w:rPr>
          <w:rFonts w:ascii="Times New Roman" w:eastAsia="Times New Roman" w:hAnsi="Times New Roman"/>
          <w:color w:val="000000"/>
          <w:sz w:val="28"/>
          <w:szCs w:val="28"/>
          <w:lang w:eastAsia="ru-RU"/>
        </w:rPr>
        <w:t xml:space="preserve"> ускоренной замены лифтов</w:t>
      </w:r>
      <w:r w:rsidRPr="00EE285E">
        <w:rPr>
          <w:rFonts w:ascii="Times New Roman" w:hAnsi="Times New Roman"/>
          <w:sz w:val="28"/>
          <w:szCs w:val="28"/>
        </w:rPr>
        <w:t xml:space="preserve"> </w:t>
      </w:r>
      <w:r w:rsidRPr="00D77A53">
        <w:rPr>
          <w:rFonts w:ascii="Times New Roman" w:eastAsia="Times New Roman" w:hAnsi="Times New Roman"/>
          <w:color w:val="000000"/>
          <w:sz w:val="28"/>
          <w:szCs w:val="28"/>
          <w:lang w:eastAsia="ru-RU"/>
        </w:rPr>
        <w:t>для владельцев специальных счетов, разработанный</w:t>
      </w:r>
      <w:r>
        <w:rPr>
          <w:rFonts w:ascii="Times New Roman" w:hAnsi="Times New Roman"/>
          <w:sz w:val="28"/>
          <w:szCs w:val="28"/>
        </w:rPr>
        <w:t xml:space="preserve"> в Комиссии Общественного совета</w:t>
      </w:r>
      <w:r w:rsidRPr="00EE285E">
        <w:rPr>
          <w:rFonts w:ascii="Times New Roman" w:hAnsi="Times New Roman"/>
          <w:sz w:val="28"/>
          <w:szCs w:val="28"/>
        </w:rPr>
        <w:t>. В настоящее время проект реализуется в 1</w:t>
      </w:r>
      <w:r>
        <w:rPr>
          <w:rFonts w:ascii="Times New Roman" w:hAnsi="Times New Roman"/>
          <w:sz w:val="28"/>
          <w:szCs w:val="28"/>
        </w:rPr>
        <w:t>1</w:t>
      </w:r>
      <w:r w:rsidRPr="00EE285E">
        <w:rPr>
          <w:rFonts w:ascii="Times New Roman" w:hAnsi="Times New Roman"/>
          <w:sz w:val="28"/>
          <w:szCs w:val="28"/>
        </w:rPr>
        <w:t xml:space="preserve"> субъектах</w:t>
      </w:r>
      <w:r w:rsidRPr="00D77A53">
        <w:rPr>
          <w:rFonts w:ascii="Times New Roman" w:hAnsi="Times New Roman"/>
          <w:sz w:val="28"/>
          <w:szCs w:val="28"/>
        </w:rPr>
        <w:t xml:space="preserve">. </w:t>
      </w:r>
      <w:r>
        <w:rPr>
          <w:rFonts w:ascii="Times New Roman" w:hAnsi="Times New Roman"/>
          <w:sz w:val="28"/>
          <w:szCs w:val="28"/>
        </w:rPr>
        <w:t>Заменено более 400 лифтов.</w:t>
      </w:r>
      <w:r w:rsidRPr="00D77A53">
        <w:rPr>
          <w:rFonts w:ascii="Times New Roman" w:hAnsi="Times New Roman"/>
          <w:sz w:val="28"/>
          <w:szCs w:val="28"/>
        </w:rPr>
        <w:t xml:space="preserve"> </w:t>
      </w:r>
      <w:r w:rsidR="007E3157" w:rsidRPr="001B00B6">
        <w:rPr>
          <w:rFonts w:ascii="Times New Roman" w:hAnsi="Times New Roman" w:cs="Times New Roman"/>
          <w:color w:val="00B050"/>
          <w:sz w:val="28"/>
          <w:szCs w:val="28"/>
        </w:rPr>
        <w:t xml:space="preserve"> </w:t>
      </w:r>
    </w:p>
    <w:p w14:paraId="40386003" w14:textId="7729C5B4" w:rsidR="00D77A53" w:rsidRDefault="00D77A53" w:rsidP="00D77A53">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EE285E">
        <w:rPr>
          <w:rFonts w:ascii="Times New Roman" w:hAnsi="Times New Roman"/>
          <w:sz w:val="28"/>
          <w:szCs w:val="28"/>
        </w:rPr>
        <w:t>нициировано обращение в Правительство РФ о бюджетном субсидировании замены лифтов через механизмы факторинга. Данная инициатива осуществляется совместно с Минстроем России и Фондом ЖКХ</w:t>
      </w:r>
      <w:r>
        <w:rPr>
          <w:rFonts w:ascii="Times New Roman" w:hAnsi="Times New Roman"/>
          <w:sz w:val="28"/>
          <w:szCs w:val="28"/>
        </w:rPr>
        <w:t>.</w:t>
      </w:r>
    </w:p>
    <w:p w14:paraId="18F40890" w14:textId="64F9472A" w:rsidR="00D77A53" w:rsidRDefault="00D77A53" w:rsidP="00D77A53">
      <w:pPr>
        <w:pStyle w:val="aa"/>
        <w:numPr>
          <w:ilvl w:val="0"/>
          <w:numId w:val="18"/>
        </w:numPr>
        <w:spacing w:after="0" w:line="240" w:lineRule="auto"/>
        <w:ind w:left="0" w:firstLine="709"/>
        <w:jc w:val="both"/>
        <w:rPr>
          <w:rFonts w:ascii="Times New Roman" w:hAnsi="Times New Roman" w:cs="Times New Roman"/>
          <w:color w:val="000000" w:themeColor="text1"/>
          <w:sz w:val="28"/>
          <w:szCs w:val="28"/>
        </w:rPr>
      </w:pPr>
      <w:r w:rsidRPr="00D77A53">
        <w:rPr>
          <w:rFonts w:ascii="Times New Roman" w:hAnsi="Times New Roman" w:cs="Times New Roman"/>
          <w:color w:val="000000" w:themeColor="text1"/>
          <w:sz w:val="28"/>
          <w:szCs w:val="28"/>
        </w:rPr>
        <w:t>Существующие Федеральные государственные образовательные стандарты (ФГОС) не отражают все необходимые виды реставрационных работ (например, отсутствуют направления: реставрация металла, реставрация кровельных покрытий). Многие требования к профессиям безнадёжно устарели, поскольку были сформированы 20-30 лет назад. На заседании Комиссии рассмотрен и получил поддержку Проект обращения в адрес Министерства Просвещения Российской Федерации с обоснованием необходимости разработки нового ФГОС среднего профессионального образования «Реставратор архитектурного наследия».</w:t>
      </w:r>
    </w:p>
    <w:p w14:paraId="1DFBF4FD" w14:textId="0E721188" w:rsidR="00380F14" w:rsidRDefault="00380F14" w:rsidP="00380F14">
      <w:pPr>
        <w:pStyle w:val="aa"/>
        <w:spacing w:after="0" w:line="240" w:lineRule="auto"/>
        <w:ind w:left="0" w:firstLine="709"/>
        <w:jc w:val="both"/>
        <w:rPr>
          <w:rFonts w:ascii="Times New Roman" w:hAnsi="Times New Roman" w:cs="Times New Roman"/>
          <w:color w:val="000000" w:themeColor="text1"/>
          <w:sz w:val="28"/>
          <w:szCs w:val="28"/>
        </w:rPr>
      </w:pPr>
      <w:r w:rsidRPr="00380F14">
        <w:rPr>
          <w:rFonts w:ascii="Times New Roman" w:hAnsi="Times New Roman" w:cs="Times New Roman"/>
          <w:color w:val="000000" w:themeColor="text1"/>
          <w:sz w:val="28"/>
          <w:szCs w:val="28"/>
        </w:rPr>
        <w:t>Так же членами и экспертами Комисси</w:t>
      </w:r>
      <w:r w:rsidR="00EF2CF3">
        <w:rPr>
          <w:rFonts w:ascii="Times New Roman" w:hAnsi="Times New Roman" w:cs="Times New Roman"/>
          <w:color w:val="000000" w:themeColor="text1"/>
          <w:sz w:val="28"/>
          <w:szCs w:val="28"/>
        </w:rPr>
        <w:t>й</w:t>
      </w:r>
      <w:r w:rsidR="00701572" w:rsidRPr="00701572">
        <w:rPr>
          <w:rFonts w:ascii="Times New Roman" w:hAnsi="Times New Roman" w:cs="Times New Roman"/>
          <w:color w:val="000000" w:themeColor="text1"/>
          <w:sz w:val="28"/>
          <w:szCs w:val="28"/>
        </w:rPr>
        <w:t xml:space="preserve"> </w:t>
      </w:r>
      <w:r w:rsidRPr="00380F14">
        <w:rPr>
          <w:rFonts w:ascii="Times New Roman" w:hAnsi="Times New Roman" w:cs="Times New Roman"/>
          <w:color w:val="000000" w:themeColor="text1"/>
          <w:sz w:val="28"/>
          <w:szCs w:val="28"/>
        </w:rPr>
        <w:t>Общественн</w:t>
      </w:r>
      <w:r w:rsidR="00EF2CF3">
        <w:rPr>
          <w:rFonts w:ascii="Times New Roman" w:hAnsi="Times New Roman" w:cs="Times New Roman"/>
          <w:color w:val="000000" w:themeColor="text1"/>
          <w:sz w:val="28"/>
          <w:szCs w:val="28"/>
        </w:rPr>
        <w:t>ого</w:t>
      </w:r>
      <w:r w:rsidRPr="00380F14">
        <w:rPr>
          <w:rFonts w:ascii="Times New Roman" w:hAnsi="Times New Roman" w:cs="Times New Roman"/>
          <w:color w:val="000000" w:themeColor="text1"/>
          <w:sz w:val="28"/>
          <w:szCs w:val="28"/>
        </w:rPr>
        <w:t xml:space="preserve"> совет</w:t>
      </w:r>
      <w:r w:rsidR="00EF2CF3">
        <w:rPr>
          <w:rFonts w:ascii="Times New Roman" w:hAnsi="Times New Roman" w:cs="Times New Roman"/>
          <w:color w:val="000000" w:themeColor="text1"/>
          <w:sz w:val="28"/>
          <w:szCs w:val="28"/>
        </w:rPr>
        <w:t xml:space="preserve">а </w:t>
      </w:r>
      <w:r w:rsidRPr="00380F14">
        <w:rPr>
          <w:rFonts w:ascii="Times New Roman" w:hAnsi="Times New Roman" w:cs="Times New Roman"/>
          <w:color w:val="000000" w:themeColor="text1"/>
          <w:sz w:val="28"/>
          <w:szCs w:val="28"/>
        </w:rPr>
        <w:t>и оргкомитетом проекта «Я-строитель будущего» в течение полугодия велась активная работа, направленная на подготовку и получение практических навыков студентами учебных заведений, обучающихся на реставрационные специальности. Были проведены 4 мероприятий «Выездная школа реставрации», где начинающие реставраторы под руководством опытных специалистов выполняли консервационные, противоаварийные, проектные работы на памятниках архитектуры и предметах истории</w:t>
      </w:r>
      <w:r>
        <w:rPr>
          <w:rFonts w:ascii="Times New Roman" w:hAnsi="Times New Roman" w:cs="Times New Roman"/>
          <w:color w:val="000000" w:themeColor="text1"/>
          <w:sz w:val="28"/>
          <w:szCs w:val="28"/>
        </w:rPr>
        <w:t>.</w:t>
      </w:r>
    </w:p>
    <w:p w14:paraId="7676BF64" w14:textId="291D16FB" w:rsidR="00080096" w:rsidRDefault="00080096" w:rsidP="00080096">
      <w:pPr>
        <w:pStyle w:val="aa"/>
        <w:numPr>
          <w:ilvl w:val="0"/>
          <w:numId w:val="18"/>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Минстрою России рекомендовано о</w:t>
      </w:r>
      <w:r w:rsidRPr="00080096">
        <w:rPr>
          <w:rFonts w:ascii="Times New Roman" w:hAnsi="Times New Roman" w:cs="Times New Roman"/>
          <w:color w:val="000000" w:themeColor="text1"/>
          <w:sz w:val="28"/>
          <w:szCs w:val="28"/>
        </w:rPr>
        <w:t>братиться в Правительство Российской Федерации с просьбой дать поручение руководителям Субъектов РФ о разработке мер и региональных дорожных карт по упрощению процесса получения необходимых документов в соответствии с 214-ФЗ / ГрК РФ для оформления разрешений на строительство проектов комплексного ИЖС, унификации процедуры и сроков получения необходимых документов, максимальному переводу их в электронный вид</w:t>
      </w:r>
      <w:r>
        <w:rPr>
          <w:rFonts w:ascii="Times New Roman" w:hAnsi="Times New Roman" w:cs="Times New Roman"/>
          <w:color w:val="000000" w:themeColor="text1"/>
          <w:sz w:val="28"/>
          <w:szCs w:val="28"/>
        </w:rPr>
        <w:t xml:space="preserve">, а также </w:t>
      </w:r>
      <w:r w:rsidRPr="00080096">
        <w:rPr>
          <w:rFonts w:ascii="Times New Roman" w:hAnsi="Times New Roman" w:cs="Times New Roman"/>
          <w:color w:val="000000" w:themeColor="text1"/>
          <w:sz w:val="28"/>
          <w:szCs w:val="28"/>
        </w:rPr>
        <w:t>проработать вопрос о внесении изменений в Градостроительный кодекс РФ по упрощению процедуры получения проекта планировки территорий и проекта межевания территорий для проектов ИЖС</w:t>
      </w:r>
      <w:r>
        <w:rPr>
          <w:rFonts w:ascii="Times New Roman" w:hAnsi="Times New Roman" w:cs="Times New Roman"/>
          <w:color w:val="000000" w:themeColor="text1"/>
          <w:sz w:val="28"/>
          <w:szCs w:val="28"/>
        </w:rPr>
        <w:t>.</w:t>
      </w:r>
    </w:p>
    <w:p w14:paraId="13DE1C3B" w14:textId="281C465C" w:rsidR="00080096" w:rsidRDefault="00080096" w:rsidP="00080096">
      <w:pPr>
        <w:pStyle w:val="aa"/>
        <w:numPr>
          <w:ilvl w:val="0"/>
          <w:numId w:val="18"/>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Минстрою России рекомендовано </w:t>
      </w:r>
      <w:r w:rsidRPr="00080096">
        <w:rPr>
          <w:rFonts w:ascii="Times New Roman" w:hAnsi="Times New Roman" w:cs="Times New Roman"/>
          <w:color w:val="000000" w:themeColor="text1"/>
          <w:sz w:val="28"/>
          <w:szCs w:val="28"/>
        </w:rPr>
        <w:t>обратиться в Центральный банк Российской Федерации с просьбой внести необходимые изменения в Положение Центрального Банка Российской Федерации от 28 июня 2017 г. № 590-П «О порядке формирования кредитными организациями резервов на возможные потери по ссудам, ссудной и приравненной к ней задолженности» в части распространения подхода к оценке резервов по ссудам в рамках проектного финансирования ИЖС, исходя из уровня кредитоспособности для застройщиков, использующих счета эскроу</w:t>
      </w:r>
      <w:r>
        <w:rPr>
          <w:rFonts w:ascii="Times New Roman" w:hAnsi="Times New Roman" w:cs="Times New Roman"/>
          <w:color w:val="000000" w:themeColor="text1"/>
          <w:sz w:val="28"/>
          <w:szCs w:val="28"/>
        </w:rPr>
        <w:t>.</w:t>
      </w:r>
    </w:p>
    <w:p w14:paraId="05ACA813" w14:textId="790CE4E7" w:rsidR="009338EA" w:rsidRPr="005B0923" w:rsidRDefault="009338EA" w:rsidP="009338EA">
      <w:pPr>
        <w:pStyle w:val="aa"/>
        <w:numPr>
          <w:ilvl w:val="0"/>
          <w:numId w:val="18"/>
        </w:numPr>
        <w:spacing w:after="0" w:line="240" w:lineRule="auto"/>
        <w:ind w:left="0" w:firstLine="709"/>
        <w:jc w:val="both"/>
        <w:rPr>
          <w:rFonts w:ascii="Times New Roman" w:hAnsi="Times New Roman" w:cs="Times New Roman"/>
          <w:sz w:val="28"/>
          <w:szCs w:val="28"/>
        </w:rPr>
      </w:pPr>
      <w:r w:rsidRPr="005B0923">
        <w:rPr>
          <w:rFonts w:ascii="Times New Roman" w:hAnsi="Times New Roman" w:cs="Times New Roman"/>
          <w:sz w:val="28"/>
          <w:szCs w:val="28"/>
        </w:rPr>
        <w:lastRenderedPageBreak/>
        <w:t>В рамках работы Экспертной группы по мониторингу общественного мнения в сфере строительства и ЖКХ проведены следующие мероприятия.</w:t>
      </w:r>
    </w:p>
    <w:p w14:paraId="42E2C470" w14:textId="0520CC17" w:rsidR="00F04A81" w:rsidRPr="005B0923" w:rsidRDefault="00F04A81" w:rsidP="00F04A81">
      <w:pPr>
        <w:spacing w:after="0" w:line="240" w:lineRule="auto"/>
        <w:ind w:firstLine="708"/>
        <w:jc w:val="both"/>
        <w:rPr>
          <w:rFonts w:ascii="Times New Roman" w:hAnsi="Times New Roman" w:cs="Times New Roman"/>
          <w:sz w:val="28"/>
          <w:szCs w:val="28"/>
        </w:rPr>
      </w:pPr>
      <w:r w:rsidRPr="005B0923">
        <w:rPr>
          <w:rFonts w:ascii="Times New Roman" w:hAnsi="Times New Roman" w:cs="Times New Roman"/>
          <w:sz w:val="28"/>
          <w:szCs w:val="28"/>
        </w:rPr>
        <w:t>В рамках деятельности Экспертной группы по мониторингу общественного мнения Общественного совета при Минстрое России совместно с Отраслевым журналом «Вестник» проводится опрос представителей строительного комплекса о ситуации, сложившейся в настоящее время на рынке жилищного строительства.  Результаты исследования будут направлены в Комиссию в сфере жилищной политики Общественного совета при Минстрое России для учета в работе при выработке комплекса мероприятий по разрешению трудностей, связанных с данной темой.</w:t>
      </w:r>
    </w:p>
    <w:p w14:paraId="797B8606" w14:textId="02C2F957" w:rsidR="00855C90" w:rsidRPr="005B0923" w:rsidRDefault="00855C90" w:rsidP="00855C90">
      <w:pPr>
        <w:spacing w:after="0" w:line="240" w:lineRule="auto"/>
        <w:ind w:firstLine="708"/>
        <w:jc w:val="both"/>
        <w:rPr>
          <w:rFonts w:ascii="Times New Roman" w:hAnsi="Times New Roman" w:cs="Times New Roman"/>
          <w:sz w:val="28"/>
          <w:szCs w:val="28"/>
        </w:rPr>
      </w:pPr>
      <w:r w:rsidRPr="005B0923">
        <w:rPr>
          <w:rFonts w:ascii="Times New Roman" w:hAnsi="Times New Roman" w:cs="Times New Roman"/>
          <w:sz w:val="28"/>
          <w:szCs w:val="28"/>
        </w:rPr>
        <w:t xml:space="preserve">14 апреля проведена организованная в рамках работы </w:t>
      </w:r>
      <w:r w:rsidR="00DF796F" w:rsidRPr="005B0923">
        <w:rPr>
          <w:rFonts w:ascii="Times New Roman" w:hAnsi="Times New Roman" w:cs="Times New Roman"/>
          <w:sz w:val="28"/>
          <w:szCs w:val="28"/>
        </w:rPr>
        <w:t>группы онлайн</w:t>
      </w:r>
      <w:r w:rsidRPr="005B0923">
        <w:rPr>
          <w:rFonts w:ascii="Times New Roman" w:hAnsi="Times New Roman" w:cs="Times New Roman"/>
          <w:sz w:val="28"/>
          <w:szCs w:val="28"/>
        </w:rPr>
        <w:t>-конференции «Саморегулирование в строительстве, проектировании и изыскательской деятельности: пути совершенствования института СРО», состоявшейся на базе общефедерального Отраслевого журнала «Вестник» (Строительство. Архитектура. Инфраструктура), издаваемого международным холдингом «ЕвроМедиа».</w:t>
      </w:r>
    </w:p>
    <w:p w14:paraId="12D17BF6" w14:textId="25131AF9" w:rsidR="00855C90" w:rsidRPr="005B0923" w:rsidRDefault="00855C90" w:rsidP="00855C90">
      <w:pPr>
        <w:spacing w:after="0" w:line="240" w:lineRule="auto"/>
        <w:ind w:firstLine="708"/>
        <w:jc w:val="both"/>
        <w:rPr>
          <w:rFonts w:ascii="Times New Roman" w:hAnsi="Times New Roman" w:cs="Times New Roman"/>
          <w:sz w:val="28"/>
          <w:szCs w:val="28"/>
        </w:rPr>
      </w:pPr>
      <w:r w:rsidRPr="005B0923">
        <w:rPr>
          <w:rFonts w:ascii="Times New Roman" w:hAnsi="Times New Roman" w:cs="Times New Roman"/>
          <w:sz w:val="28"/>
          <w:szCs w:val="28"/>
        </w:rPr>
        <w:t>Ведется и публикуется ежемесячный мониторинг и анализ публикаций в СМИ на тему развития ИЖС. https://osminstroy.ru/expert-group/</w:t>
      </w:r>
    </w:p>
    <w:p w14:paraId="098D4671" w14:textId="4047681E" w:rsidR="00855C90" w:rsidRPr="00701572" w:rsidRDefault="00855C90" w:rsidP="00855C90">
      <w:pPr>
        <w:spacing w:after="0" w:line="240" w:lineRule="auto"/>
        <w:ind w:firstLine="708"/>
        <w:jc w:val="both"/>
        <w:rPr>
          <w:rFonts w:ascii="Times New Roman" w:hAnsi="Times New Roman" w:cs="Times New Roman"/>
          <w:sz w:val="28"/>
          <w:szCs w:val="28"/>
        </w:rPr>
      </w:pPr>
      <w:r w:rsidRPr="005B0923">
        <w:rPr>
          <w:rFonts w:ascii="Times New Roman" w:hAnsi="Times New Roman" w:cs="Times New Roman"/>
          <w:sz w:val="28"/>
          <w:szCs w:val="28"/>
        </w:rPr>
        <w:t>16 февраля в рамках взаимодействия с РБК на Деловом завтраке лидеров рынка недвижимости ключевым спикером выступил зампредседателя Общественного совета Леонид Казинец</w:t>
      </w:r>
      <w:r w:rsidR="00701572" w:rsidRPr="00701572">
        <w:rPr>
          <w:rFonts w:ascii="Times New Roman" w:hAnsi="Times New Roman" w:cs="Times New Roman"/>
          <w:sz w:val="28"/>
          <w:szCs w:val="28"/>
        </w:rPr>
        <w:t>.</w:t>
      </w:r>
    </w:p>
    <w:p w14:paraId="0BD407C3" w14:textId="70BB4698" w:rsidR="00855C90" w:rsidRPr="005B0923" w:rsidRDefault="00855C90" w:rsidP="00855C90">
      <w:pPr>
        <w:spacing w:after="0" w:line="240" w:lineRule="auto"/>
        <w:ind w:firstLine="708"/>
        <w:jc w:val="both"/>
        <w:rPr>
          <w:rFonts w:ascii="Times New Roman" w:hAnsi="Times New Roman" w:cs="Times New Roman"/>
          <w:sz w:val="28"/>
          <w:szCs w:val="28"/>
        </w:rPr>
      </w:pPr>
      <w:r w:rsidRPr="005B0923">
        <w:rPr>
          <w:rFonts w:ascii="Times New Roman" w:hAnsi="Times New Roman" w:cs="Times New Roman"/>
          <w:sz w:val="28"/>
          <w:szCs w:val="28"/>
        </w:rPr>
        <w:t>19 февраля размещена информация на сайте РБК о публичных слушаниях по совершенствованию системы СРО</w:t>
      </w:r>
      <w:r w:rsidR="005D4CC5" w:rsidRPr="005B0923">
        <w:rPr>
          <w:rFonts w:ascii="Times New Roman" w:hAnsi="Times New Roman" w:cs="Times New Roman"/>
          <w:sz w:val="28"/>
          <w:szCs w:val="28"/>
        </w:rPr>
        <w:t>.</w:t>
      </w:r>
    </w:p>
    <w:p w14:paraId="603A8BD8" w14:textId="65A9E99A" w:rsidR="00855C90" w:rsidRPr="005B0923" w:rsidRDefault="00855C90" w:rsidP="00855C90">
      <w:pPr>
        <w:spacing w:after="0" w:line="240" w:lineRule="auto"/>
        <w:ind w:firstLine="708"/>
        <w:jc w:val="both"/>
        <w:rPr>
          <w:rFonts w:ascii="Times New Roman" w:hAnsi="Times New Roman" w:cs="Times New Roman"/>
          <w:sz w:val="28"/>
          <w:szCs w:val="28"/>
        </w:rPr>
      </w:pPr>
      <w:r w:rsidRPr="005B0923">
        <w:rPr>
          <w:rFonts w:ascii="Times New Roman" w:hAnsi="Times New Roman" w:cs="Times New Roman"/>
          <w:sz w:val="28"/>
          <w:szCs w:val="28"/>
        </w:rPr>
        <w:t xml:space="preserve">2 марта проведен круглый стол Идеальный шторм в рамках Строительной недели, модератором и участником которого выступили члены Экспертной группы. </w:t>
      </w:r>
    </w:p>
    <w:p w14:paraId="29DB7240" w14:textId="2BC7B69D" w:rsidR="009338EA" w:rsidRDefault="00855C90" w:rsidP="00855C90">
      <w:pPr>
        <w:pStyle w:val="aa"/>
        <w:spacing w:after="0" w:line="240" w:lineRule="auto"/>
        <w:ind w:left="0" w:firstLine="708"/>
        <w:jc w:val="both"/>
        <w:rPr>
          <w:rFonts w:ascii="Times New Roman" w:hAnsi="Times New Roman" w:cs="Times New Roman"/>
          <w:sz w:val="28"/>
          <w:szCs w:val="28"/>
        </w:rPr>
      </w:pPr>
      <w:r w:rsidRPr="005B0923">
        <w:rPr>
          <w:rFonts w:ascii="Times New Roman" w:hAnsi="Times New Roman" w:cs="Times New Roman"/>
          <w:sz w:val="28"/>
          <w:szCs w:val="28"/>
        </w:rPr>
        <w:t>3 марта Бизнес ФМ в рамках работы ЭГ опубликовало позицию ОС и Минстроя России на тему импортозамещения программного обеспечения цифровизации строительной отрасли.</w:t>
      </w:r>
    </w:p>
    <w:p w14:paraId="44F13046" w14:textId="77777777" w:rsidR="00865929" w:rsidRDefault="00865929" w:rsidP="00855C90">
      <w:pPr>
        <w:pStyle w:val="aa"/>
        <w:spacing w:after="0" w:line="240" w:lineRule="auto"/>
        <w:ind w:left="0" w:firstLine="708"/>
        <w:jc w:val="both"/>
        <w:rPr>
          <w:rFonts w:ascii="Times New Roman" w:hAnsi="Times New Roman" w:cs="Times New Roman"/>
          <w:sz w:val="28"/>
          <w:szCs w:val="28"/>
        </w:rPr>
      </w:pPr>
    </w:p>
    <w:p w14:paraId="27B5822C" w14:textId="77777777" w:rsidR="00855C90" w:rsidRPr="003406FB" w:rsidRDefault="00855C90" w:rsidP="00855C90">
      <w:pPr>
        <w:pStyle w:val="aa"/>
        <w:spacing w:after="0" w:line="240" w:lineRule="auto"/>
        <w:ind w:left="0" w:firstLine="708"/>
        <w:jc w:val="both"/>
        <w:rPr>
          <w:rFonts w:ascii="Times New Roman" w:hAnsi="Times New Roman" w:cs="Times New Roman"/>
          <w:sz w:val="12"/>
          <w:szCs w:val="12"/>
        </w:rPr>
      </w:pPr>
    </w:p>
    <w:p w14:paraId="5C00B6F0" w14:textId="77777777" w:rsidR="00701572" w:rsidRPr="00701572" w:rsidRDefault="00701572" w:rsidP="00701572">
      <w:pPr>
        <w:pStyle w:val="aa"/>
        <w:numPr>
          <w:ilvl w:val="0"/>
          <w:numId w:val="10"/>
        </w:numPr>
        <w:rPr>
          <w:rFonts w:ascii="Times New Roman" w:hAnsi="Times New Roman" w:cs="Times New Roman"/>
          <w:b/>
          <w:sz w:val="28"/>
          <w:szCs w:val="28"/>
        </w:rPr>
      </w:pPr>
      <w:r w:rsidRPr="00701572">
        <w:rPr>
          <w:rFonts w:ascii="Times New Roman" w:hAnsi="Times New Roman" w:cs="Times New Roman"/>
          <w:b/>
          <w:sz w:val="28"/>
          <w:szCs w:val="28"/>
        </w:rPr>
        <w:t>Проект «Я - Строитель Будущего!»</w:t>
      </w:r>
    </w:p>
    <w:p w14:paraId="7425D7AD" w14:textId="77777777" w:rsidR="005068D3" w:rsidRPr="00AA1F30" w:rsidRDefault="005068D3" w:rsidP="005068D3">
      <w:pPr>
        <w:autoSpaceDE w:val="0"/>
        <w:autoSpaceDN w:val="0"/>
        <w:adjustRightInd w:val="0"/>
        <w:spacing w:after="0" w:line="240" w:lineRule="auto"/>
        <w:ind w:firstLine="709"/>
        <w:jc w:val="both"/>
        <w:rPr>
          <w:rFonts w:ascii="Times New Roman" w:hAnsi="Times New Roman" w:cs="Times New Roman"/>
          <w:sz w:val="28"/>
          <w:szCs w:val="28"/>
        </w:rPr>
      </w:pPr>
      <w:r w:rsidRPr="00AA1F30">
        <w:rPr>
          <w:rFonts w:ascii="Times New Roman" w:hAnsi="Times New Roman" w:cs="Times New Roman"/>
          <w:sz w:val="28"/>
          <w:szCs w:val="28"/>
        </w:rPr>
        <w:t xml:space="preserve">Актуальным направлением работы Общественного совета остается вопрос обеспечения строительной отрасли и сферы ЖКХ профессиональными кадрами. </w:t>
      </w:r>
    </w:p>
    <w:p w14:paraId="6ACFF803" w14:textId="77777777" w:rsidR="005068D3" w:rsidRPr="00AA1F30" w:rsidRDefault="005068D3" w:rsidP="005068D3">
      <w:pPr>
        <w:spacing w:after="0" w:line="240" w:lineRule="auto"/>
        <w:ind w:firstLine="709"/>
        <w:jc w:val="both"/>
        <w:rPr>
          <w:rFonts w:ascii="Times New Roman" w:hAnsi="Times New Roman" w:cs="Times New Roman"/>
          <w:sz w:val="28"/>
          <w:szCs w:val="28"/>
          <w:shd w:val="clear" w:color="auto" w:fill="FFFFFF"/>
        </w:rPr>
      </w:pPr>
      <w:r w:rsidRPr="00AA1F30">
        <w:rPr>
          <w:rFonts w:ascii="Times New Roman" w:hAnsi="Times New Roman" w:cs="Times New Roman"/>
          <w:sz w:val="28"/>
          <w:szCs w:val="28"/>
          <w:shd w:val="clear" w:color="auto" w:fill="FFFFFF"/>
        </w:rPr>
        <w:t xml:space="preserve">Общественным советом при Минстрое России в </w:t>
      </w:r>
      <w:r>
        <w:rPr>
          <w:rFonts w:ascii="Times New Roman" w:hAnsi="Times New Roman" w:cs="Times New Roman"/>
          <w:sz w:val="28"/>
          <w:szCs w:val="28"/>
          <w:shd w:val="clear" w:color="auto" w:fill="FFFFFF"/>
        </w:rPr>
        <w:t>2022</w:t>
      </w:r>
      <w:r w:rsidRPr="00AA1F3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году продолжается</w:t>
      </w:r>
      <w:r w:rsidRPr="00AA1F30">
        <w:rPr>
          <w:rFonts w:ascii="Times New Roman" w:hAnsi="Times New Roman" w:cs="Times New Roman"/>
          <w:sz w:val="28"/>
          <w:szCs w:val="28"/>
          <w:shd w:val="clear" w:color="auto" w:fill="FFFFFF"/>
        </w:rPr>
        <w:t xml:space="preserve"> реализация инициативного проекта «Я-строитель будущего!». Мероприятия проекта включены в общий план Десятилетия детства в России в соответствии с </w:t>
      </w:r>
      <w:r w:rsidRPr="0054575C">
        <w:rPr>
          <w:rFonts w:ascii="Times New Roman" w:hAnsi="Times New Roman" w:cs="Times New Roman"/>
          <w:sz w:val="28"/>
          <w:szCs w:val="28"/>
        </w:rPr>
        <w:t xml:space="preserve">в соответствии с </w:t>
      </w:r>
      <w:r>
        <w:rPr>
          <w:rFonts w:ascii="Times New Roman" w:hAnsi="Times New Roman" w:cs="Times New Roman"/>
          <w:sz w:val="28"/>
          <w:szCs w:val="28"/>
        </w:rPr>
        <w:t>распоряжением Правительства Российской Федерации от</w:t>
      </w:r>
      <w:r w:rsidRPr="0054575C">
        <w:rPr>
          <w:rFonts w:ascii="Times New Roman" w:hAnsi="Times New Roman" w:cs="Times New Roman"/>
          <w:sz w:val="28"/>
          <w:szCs w:val="28"/>
        </w:rPr>
        <w:t xml:space="preserve"> 25</w:t>
      </w:r>
      <w:r>
        <w:rPr>
          <w:rFonts w:ascii="Times New Roman" w:hAnsi="Times New Roman" w:cs="Times New Roman"/>
          <w:sz w:val="28"/>
          <w:szCs w:val="28"/>
        </w:rPr>
        <w:t xml:space="preserve"> мая </w:t>
      </w:r>
      <w:r w:rsidRPr="0054575C">
        <w:rPr>
          <w:rFonts w:ascii="Times New Roman" w:hAnsi="Times New Roman" w:cs="Times New Roman"/>
          <w:sz w:val="28"/>
          <w:szCs w:val="28"/>
        </w:rPr>
        <w:t>2022</w:t>
      </w:r>
      <w:r>
        <w:rPr>
          <w:rFonts w:ascii="Times New Roman" w:hAnsi="Times New Roman" w:cs="Times New Roman"/>
          <w:sz w:val="28"/>
          <w:szCs w:val="28"/>
        </w:rPr>
        <w:t xml:space="preserve"> года </w:t>
      </w:r>
      <w:r w:rsidRPr="0054575C">
        <w:rPr>
          <w:rFonts w:ascii="Times New Roman" w:hAnsi="Times New Roman" w:cs="Times New Roman"/>
          <w:sz w:val="28"/>
          <w:szCs w:val="28"/>
        </w:rPr>
        <w:t>№1304-р</w:t>
      </w:r>
      <w:r w:rsidRPr="00AA1F30">
        <w:rPr>
          <w:rFonts w:ascii="Times New Roman" w:hAnsi="Times New Roman" w:cs="Times New Roman"/>
          <w:sz w:val="28"/>
          <w:szCs w:val="28"/>
          <w:shd w:val="clear" w:color="auto" w:fill="FFFFFF"/>
        </w:rPr>
        <w:t>.</w:t>
      </w:r>
    </w:p>
    <w:p w14:paraId="476A8825" w14:textId="77777777" w:rsidR="005068D3" w:rsidRPr="00AA1F30" w:rsidRDefault="005068D3" w:rsidP="005068D3">
      <w:pPr>
        <w:spacing w:after="0" w:line="240" w:lineRule="auto"/>
        <w:ind w:firstLine="709"/>
        <w:jc w:val="both"/>
        <w:rPr>
          <w:rFonts w:ascii="Times New Roman" w:hAnsi="Times New Roman" w:cs="Times New Roman"/>
          <w:sz w:val="28"/>
          <w:szCs w:val="28"/>
          <w:shd w:val="clear" w:color="auto" w:fill="FFFFFF"/>
        </w:rPr>
      </w:pPr>
      <w:r w:rsidRPr="00AA1F30">
        <w:rPr>
          <w:rFonts w:ascii="Times New Roman" w:hAnsi="Times New Roman" w:cs="Times New Roman"/>
          <w:sz w:val="28"/>
          <w:szCs w:val="28"/>
          <w:shd w:val="clear" w:color="auto" w:fill="FFFFFF"/>
        </w:rPr>
        <w:t xml:space="preserve">Основной целью </w:t>
      </w:r>
      <w:r>
        <w:rPr>
          <w:rFonts w:ascii="Times New Roman" w:hAnsi="Times New Roman" w:cs="Times New Roman"/>
          <w:sz w:val="28"/>
          <w:szCs w:val="28"/>
          <w:shd w:val="clear" w:color="auto" w:fill="FFFFFF"/>
        </w:rPr>
        <w:t xml:space="preserve">проекта </w:t>
      </w:r>
      <w:r w:rsidRPr="00AA1F30">
        <w:rPr>
          <w:rFonts w:ascii="Times New Roman" w:hAnsi="Times New Roman" w:cs="Times New Roman"/>
          <w:sz w:val="28"/>
          <w:szCs w:val="28"/>
          <w:shd w:val="clear" w:color="auto" w:fill="FFFFFF"/>
        </w:rPr>
        <w:t>является популяризация профессий строительства, архитектуры и ЖКХ среди молодежи и детей, р</w:t>
      </w:r>
      <w:r>
        <w:rPr>
          <w:rFonts w:ascii="Times New Roman" w:hAnsi="Times New Roman" w:cs="Times New Roman"/>
          <w:sz w:val="28"/>
          <w:szCs w:val="28"/>
          <w:shd w:val="clear" w:color="auto" w:fill="FFFFFF"/>
        </w:rPr>
        <w:t>анняя профориентация, подготовка</w:t>
      </w:r>
      <w:r w:rsidRPr="00AA1F30">
        <w:rPr>
          <w:rFonts w:ascii="Times New Roman" w:hAnsi="Times New Roman" w:cs="Times New Roman"/>
          <w:sz w:val="28"/>
          <w:szCs w:val="28"/>
          <w:shd w:val="clear" w:color="auto" w:fill="FFFFFF"/>
        </w:rPr>
        <w:t xml:space="preserve"> квалифицированных кадров для отрасли и повышение уровня престижа данных профессий в обществе:</w:t>
      </w:r>
    </w:p>
    <w:p w14:paraId="5CF5D36C" w14:textId="449B5F6E" w:rsidR="005068D3" w:rsidRDefault="005068D3" w:rsidP="005068D3">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AA1F30">
        <w:rPr>
          <w:rFonts w:ascii="Times New Roman" w:eastAsia="Times New Roman" w:hAnsi="Times New Roman" w:cs="Times New Roman"/>
          <w:sz w:val="28"/>
          <w:szCs w:val="28"/>
          <w:lang w:eastAsia="ru-RU"/>
        </w:rPr>
        <w:t xml:space="preserve">в рамках проекта «Я - Строитель Будущего!» </w:t>
      </w:r>
      <w:r w:rsidRPr="00950B41">
        <w:rPr>
          <w:rFonts w:ascii="Times New Roman" w:hAnsi="Times New Roman" w:cs="Times New Roman"/>
          <w:sz w:val="28"/>
          <w:szCs w:val="28"/>
        </w:rPr>
        <w:t>2 марта 2022 года</w:t>
      </w:r>
      <w:r>
        <w:rPr>
          <w:rFonts w:ascii="Times New Roman" w:eastAsia="Times New Roman" w:hAnsi="Times New Roman" w:cs="Times New Roman"/>
          <w:sz w:val="28"/>
          <w:szCs w:val="28"/>
          <w:lang w:eastAsia="ru-RU"/>
        </w:rPr>
        <w:t xml:space="preserve"> О</w:t>
      </w:r>
      <w:r w:rsidRPr="00AA1F30">
        <w:rPr>
          <w:rFonts w:ascii="Times New Roman" w:eastAsia="Times New Roman" w:hAnsi="Times New Roman" w:cs="Times New Roman"/>
          <w:sz w:val="28"/>
          <w:szCs w:val="28"/>
          <w:lang w:eastAsia="ru-RU"/>
        </w:rPr>
        <w:t xml:space="preserve">бщественный совет принял участие </w:t>
      </w:r>
      <w:r>
        <w:rPr>
          <w:rFonts w:ascii="Times New Roman" w:hAnsi="Times New Roman" w:cs="Times New Roman"/>
          <w:sz w:val="28"/>
          <w:szCs w:val="28"/>
        </w:rPr>
        <w:t>в</w:t>
      </w:r>
      <w:r w:rsidRPr="00950B41">
        <w:rPr>
          <w:rFonts w:ascii="Times New Roman" w:hAnsi="Times New Roman" w:cs="Times New Roman"/>
          <w:sz w:val="28"/>
          <w:szCs w:val="28"/>
        </w:rPr>
        <w:t xml:space="preserve"> </w:t>
      </w:r>
      <w:r>
        <w:rPr>
          <w:rFonts w:ascii="Times New Roman" w:hAnsi="Times New Roman" w:cs="Times New Roman"/>
          <w:sz w:val="28"/>
          <w:szCs w:val="28"/>
        </w:rPr>
        <w:t>Круглом</w:t>
      </w:r>
      <w:r w:rsidRPr="00950B41">
        <w:rPr>
          <w:rFonts w:ascii="Times New Roman" w:hAnsi="Times New Roman" w:cs="Times New Roman"/>
          <w:sz w:val="28"/>
          <w:szCs w:val="28"/>
        </w:rPr>
        <w:t xml:space="preserve"> стол</w:t>
      </w:r>
      <w:r>
        <w:rPr>
          <w:rFonts w:ascii="Times New Roman" w:hAnsi="Times New Roman" w:cs="Times New Roman"/>
          <w:sz w:val="28"/>
          <w:szCs w:val="28"/>
        </w:rPr>
        <w:t>е</w:t>
      </w:r>
      <w:r w:rsidRPr="00950B41">
        <w:rPr>
          <w:rFonts w:ascii="Times New Roman" w:hAnsi="Times New Roman" w:cs="Times New Roman"/>
          <w:sz w:val="28"/>
          <w:szCs w:val="28"/>
        </w:rPr>
        <w:t xml:space="preserve"> под названием</w:t>
      </w:r>
      <w:r>
        <w:rPr>
          <w:rFonts w:ascii="Times New Roman" w:hAnsi="Times New Roman" w:cs="Times New Roman"/>
          <w:sz w:val="28"/>
          <w:szCs w:val="28"/>
        </w:rPr>
        <w:t xml:space="preserve"> «</w:t>
      </w:r>
      <w:r w:rsidRPr="00950B41">
        <w:rPr>
          <w:rFonts w:ascii="Times New Roman" w:hAnsi="Times New Roman" w:cs="Times New Roman"/>
          <w:sz w:val="28"/>
          <w:szCs w:val="28"/>
        </w:rPr>
        <w:t xml:space="preserve">Идеальный </w:t>
      </w:r>
      <w:r w:rsidRPr="00950B41">
        <w:rPr>
          <w:rFonts w:ascii="Times New Roman" w:hAnsi="Times New Roman" w:cs="Times New Roman"/>
          <w:sz w:val="28"/>
          <w:szCs w:val="28"/>
        </w:rPr>
        <w:lastRenderedPageBreak/>
        <w:t>шторм</w:t>
      </w:r>
      <w:r>
        <w:rPr>
          <w:rFonts w:ascii="Times New Roman" w:hAnsi="Times New Roman" w:cs="Times New Roman"/>
          <w:sz w:val="28"/>
          <w:szCs w:val="28"/>
        </w:rPr>
        <w:t xml:space="preserve">» </w:t>
      </w:r>
      <w:r w:rsidRPr="00950B41">
        <w:rPr>
          <w:rFonts w:ascii="Times New Roman" w:hAnsi="Times New Roman" w:cs="Times New Roman"/>
          <w:sz w:val="28"/>
          <w:szCs w:val="28"/>
        </w:rPr>
        <w:t>в рамках «Российской строительной недели» и международной специализированной выстав</w:t>
      </w:r>
      <w:r>
        <w:rPr>
          <w:rFonts w:ascii="Times New Roman" w:hAnsi="Times New Roman" w:cs="Times New Roman"/>
          <w:sz w:val="28"/>
          <w:szCs w:val="28"/>
        </w:rPr>
        <w:t>к</w:t>
      </w:r>
      <w:r w:rsidRPr="00950B41">
        <w:rPr>
          <w:rFonts w:ascii="Times New Roman" w:hAnsi="Times New Roman" w:cs="Times New Roman"/>
          <w:sz w:val="28"/>
          <w:szCs w:val="28"/>
        </w:rPr>
        <w:t>и Rosbuild 2022, проходящих с 1 по 4 марта 2022 года</w:t>
      </w:r>
      <w:r>
        <w:rPr>
          <w:rFonts w:ascii="Times New Roman" w:hAnsi="Times New Roman" w:cs="Times New Roman"/>
          <w:sz w:val="28"/>
          <w:szCs w:val="28"/>
        </w:rPr>
        <w:t xml:space="preserve"> в «Экспоцентре»</w:t>
      </w:r>
      <w:r w:rsidRPr="00950B41">
        <w:rPr>
          <w:rFonts w:ascii="Times New Roman" w:hAnsi="Times New Roman" w:cs="Times New Roman"/>
          <w:sz w:val="28"/>
          <w:szCs w:val="28"/>
        </w:rPr>
        <w:t>. На данном мероприятии присутствовали Помощник Министра строительства и жилищно-коммунального хозяйства Российской Федерации, ответственный секретарь Общественного совета при Минстрое России Кузьменко Светлана Петровна, Проректор Национального исследовательского Московского государственного строительного университета (НИУ МГСУ), доктор культурологии, профессор Фазылзянова Гузалия Ильгизовна, Руководитель подготовительного отделения МАРХИ Топчий Ирина Владимировна, Директор института строительства и архитектуры Уральского федерального университета Крупкин Алексей Владимирович, Директор департамента по связям с общественностью «ИНТЕКО» Слушко-Цапинская Татьяна Игоревна</w:t>
      </w:r>
      <w:r>
        <w:rPr>
          <w:rFonts w:ascii="Times New Roman" w:hAnsi="Times New Roman" w:cs="Times New Roman"/>
          <w:sz w:val="28"/>
          <w:szCs w:val="28"/>
        </w:rPr>
        <w:t>, р</w:t>
      </w:r>
      <w:r w:rsidRPr="00950B41">
        <w:rPr>
          <w:rFonts w:ascii="Times New Roman" w:hAnsi="Times New Roman" w:cs="Times New Roman"/>
          <w:sz w:val="28"/>
          <w:szCs w:val="28"/>
        </w:rPr>
        <w:t>уководитель Кадрового центра Минстроя Российской Федерации Елена Владимировна Сенкевич и другие. Главной темой обсуждения являлась проблема, связанная с кадровым дефицитом в строительной отрасли и сфере ЖКХ.</w:t>
      </w:r>
    </w:p>
    <w:p w14:paraId="5DBCCA39" w14:textId="77777777" w:rsidR="005068D3" w:rsidRPr="00AA1F30" w:rsidRDefault="005068D3" w:rsidP="005068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Главный вывод участников</w:t>
      </w:r>
      <w:r w:rsidRPr="00C10435">
        <w:rPr>
          <w:rFonts w:ascii="Times New Roman" w:hAnsi="Times New Roman" w:cs="Times New Roman"/>
          <w:sz w:val="28"/>
          <w:szCs w:val="28"/>
        </w:rPr>
        <w:t xml:space="preserve"> Круглого стола «Идеальный шторм»</w:t>
      </w:r>
      <w:r>
        <w:rPr>
          <w:rFonts w:ascii="Times New Roman" w:hAnsi="Times New Roman" w:cs="Times New Roman"/>
          <w:sz w:val="28"/>
          <w:szCs w:val="28"/>
        </w:rPr>
        <w:t>: н</w:t>
      </w:r>
      <w:r w:rsidRPr="00C10435">
        <w:rPr>
          <w:rFonts w:ascii="Times New Roman" w:hAnsi="Times New Roman" w:cs="Times New Roman"/>
          <w:sz w:val="28"/>
          <w:szCs w:val="28"/>
        </w:rPr>
        <w:t>еобходимо объединить в единую систему усилия образования, работодателей и Минстроя России для решения кадровой проблемы и ранней профориентации молодежи</w:t>
      </w:r>
      <w:r>
        <w:rPr>
          <w:rFonts w:ascii="Times New Roman" w:hAnsi="Times New Roman" w:cs="Times New Roman"/>
          <w:sz w:val="28"/>
          <w:szCs w:val="28"/>
        </w:rPr>
        <w:t xml:space="preserve"> в области строительства и ЖКХ</w:t>
      </w:r>
      <w:r w:rsidRPr="00AA1F30">
        <w:rPr>
          <w:rFonts w:ascii="Times New Roman" w:hAnsi="Times New Roman" w:cs="Times New Roman"/>
          <w:sz w:val="28"/>
          <w:szCs w:val="28"/>
        </w:rPr>
        <w:t xml:space="preserve">; </w:t>
      </w:r>
    </w:p>
    <w:p w14:paraId="2EA6CD71" w14:textId="77777777" w:rsidR="005068D3" w:rsidRPr="00311FDE" w:rsidRDefault="005068D3" w:rsidP="005068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F30">
        <w:rPr>
          <w:rFonts w:ascii="Times New Roman" w:hAnsi="Times New Roman" w:cs="Times New Roman"/>
          <w:sz w:val="28"/>
          <w:szCs w:val="28"/>
        </w:rPr>
        <w:t xml:space="preserve">в рамках проекта </w:t>
      </w:r>
      <w:r w:rsidRPr="00AA1F30">
        <w:rPr>
          <w:rFonts w:ascii="Times New Roman" w:eastAsia="Times New Roman" w:hAnsi="Times New Roman" w:cs="Times New Roman"/>
          <w:sz w:val="28"/>
          <w:szCs w:val="28"/>
          <w:lang w:eastAsia="ru-RU"/>
        </w:rPr>
        <w:t>«Я - Строитель Будущего!»</w:t>
      </w:r>
      <w:r>
        <w:rPr>
          <w:rFonts w:ascii="Times New Roman" w:eastAsia="Times New Roman" w:hAnsi="Times New Roman" w:cs="Times New Roman"/>
          <w:sz w:val="28"/>
          <w:szCs w:val="28"/>
          <w:lang w:eastAsia="ru-RU"/>
        </w:rPr>
        <w:t xml:space="preserve"> </w:t>
      </w:r>
      <w:r w:rsidRPr="00AA1F30">
        <w:rPr>
          <w:rFonts w:ascii="Times New Roman" w:hAnsi="Times New Roman" w:cs="Times New Roman"/>
          <w:sz w:val="28"/>
          <w:szCs w:val="28"/>
        </w:rPr>
        <w:t>с целью популяризации строительных специальностей Организован конкурс на лучший детский вопрос о стр</w:t>
      </w:r>
      <w:r>
        <w:rPr>
          <w:rFonts w:ascii="Times New Roman" w:hAnsi="Times New Roman" w:cs="Times New Roman"/>
          <w:sz w:val="28"/>
          <w:szCs w:val="28"/>
        </w:rPr>
        <w:t>оительстве #СпросиСтроителя-2022</w:t>
      </w:r>
      <w:r w:rsidRPr="00AA1F30">
        <w:rPr>
          <w:rFonts w:ascii="Times New Roman" w:hAnsi="Times New Roman" w:cs="Times New Roman"/>
          <w:sz w:val="28"/>
          <w:szCs w:val="28"/>
        </w:rPr>
        <w:t xml:space="preserve">, в котором </w:t>
      </w:r>
      <w:r>
        <w:rPr>
          <w:rFonts w:ascii="Times New Roman" w:hAnsi="Times New Roman" w:cs="Times New Roman"/>
          <w:sz w:val="28"/>
          <w:szCs w:val="28"/>
        </w:rPr>
        <w:t xml:space="preserve">к концу июня </w:t>
      </w:r>
      <w:r w:rsidRPr="00AA1F30">
        <w:rPr>
          <w:rFonts w:ascii="Times New Roman" w:hAnsi="Times New Roman" w:cs="Times New Roman"/>
          <w:sz w:val="28"/>
          <w:szCs w:val="28"/>
        </w:rPr>
        <w:t xml:space="preserve">приняло участие свыше </w:t>
      </w:r>
      <w:r>
        <w:rPr>
          <w:rFonts w:ascii="Times New Roman" w:hAnsi="Times New Roman" w:cs="Times New Roman"/>
          <w:sz w:val="28"/>
          <w:szCs w:val="28"/>
        </w:rPr>
        <w:t>500 детей из 57 регионов страны.</w:t>
      </w:r>
    </w:p>
    <w:p w14:paraId="50242EA2" w14:textId="77777777" w:rsidR="005068D3" w:rsidRDefault="005068D3" w:rsidP="005068D3">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shd w:val="clear" w:color="auto" w:fill="FFFFFF"/>
        </w:rPr>
        <w:t>По итогам конкурса будет обновлен состав</w:t>
      </w:r>
      <w:r>
        <w:rPr>
          <w:rFonts w:ascii="Times New Roman" w:hAnsi="Times New Roman" w:cs="Times New Roman"/>
          <w:sz w:val="28"/>
          <w:szCs w:val="28"/>
        </w:rPr>
        <w:t xml:space="preserve"> Детского</w:t>
      </w:r>
      <w:r w:rsidRPr="00AA1F30">
        <w:rPr>
          <w:rFonts w:ascii="Times New Roman" w:hAnsi="Times New Roman" w:cs="Times New Roman"/>
          <w:sz w:val="28"/>
          <w:szCs w:val="28"/>
        </w:rPr>
        <w:t xml:space="preserve"> совет</w:t>
      </w:r>
      <w:r>
        <w:rPr>
          <w:rFonts w:ascii="Times New Roman" w:hAnsi="Times New Roman" w:cs="Times New Roman"/>
          <w:sz w:val="28"/>
          <w:szCs w:val="28"/>
        </w:rPr>
        <w:t>а</w:t>
      </w:r>
      <w:r w:rsidRPr="00AA1F30">
        <w:rPr>
          <w:rFonts w:ascii="Times New Roman" w:hAnsi="Times New Roman" w:cs="Times New Roman"/>
          <w:sz w:val="28"/>
          <w:szCs w:val="28"/>
        </w:rPr>
        <w:t xml:space="preserve"> </w:t>
      </w:r>
      <w:r>
        <w:rPr>
          <w:rFonts w:ascii="Times New Roman" w:hAnsi="Times New Roman" w:cs="Times New Roman"/>
          <w:sz w:val="28"/>
          <w:szCs w:val="28"/>
        </w:rPr>
        <w:t>при Общественном совете при Минстрое России.</w:t>
      </w:r>
    </w:p>
    <w:p w14:paraId="171DDABD" w14:textId="77777777" w:rsidR="005068D3" w:rsidRPr="00AA1F30" w:rsidRDefault="005068D3" w:rsidP="005068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Детский совет </w:t>
      </w:r>
      <w:r w:rsidRPr="00AA1F30">
        <w:rPr>
          <w:rFonts w:ascii="Times New Roman" w:hAnsi="Times New Roman" w:cs="Times New Roman"/>
          <w:sz w:val="28"/>
          <w:szCs w:val="28"/>
        </w:rPr>
        <w:t>призван обеспечить учет информационных потребностей и интересов детей и юношества в сфере строительства, архитектуры и жилищно-коммунального хозяйства</w:t>
      </w:r>
      <w:r>
        <w:rPr>
          <w:rFonts w:ascii="Times New Roman" w:hAnsi="Times New Roman" w:cs="Times New Roman"/>
          <w:sz w:val="28"/>
          <w:szCs w:val="28"/>
        </w:rPr>
        <w:t>.</w:t>
      </w:r>
    </w:p>
    <w:p w14:paraId="6F5D4EFD" w14:textId="77777777" w:rsidR="005068D3" w:rsidRDefault="005068D3" w:rsidP="005068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A1F30">
        <w:rPr>
          <w:rFonts w:ascii="Times New Roman" w:hAnsi="Times New Roman" w:cs="Times New Roman"/>
          <w:sz w:val="28"/>
          <w:szCs w:val="28"/>
        </w:rPr>
        <w:t xml:space="preserve">лавной целью деятельности Детского совета </w:t>
      </w:r>
      <w:r>
        <w:rPr>
          <w:rFonts w:ascii="Times New Roman" w:hAnsi="Times New Roman" w:cs="Times New Roman"/>
          <w:sz w:val="28"/>
          <w:szCs w:val="28"/>
        </w:rPr>
        <w:t xml:space="preserve">является </w:t>
      </w:r>
      <w:r w:rsidRPr="00AA1F30">
        <w:rPr>
          <w:rFonts w:ascii="Times New Roman" w:hAnsi="Times New Roman" w:cs="Times New Roman"/>
          <w:sz w:val="28"/>
          <w:szCs w:val="28"/>
        </w:rPr>
        <w:t xml:space="preserve">популяризация профессий отраслей строительства, архитектуры и жилищно-коммунального хозяйства среди детей и юношества, повышение престижа данных профессий в </w:t>
      </w:r>
      <w:r>
        <w:rPr>
          <w:rFonts w:ascii="Times New Roman" w:hAnsi="Times New Roman" w:cs="Times New Roman"/>
          <w:sz w:val="28"/>
          <w:szCs w:val="28"/>
        </w:rPr>
        <w:t>обществе, содействие разработке и продвижению</w:t>
      </w:r>
      <w:r w:rsidRPr="00AA1F30">
        <w:rPr>
          <w:rFonts w:ascii="Times New Roman" w:hAnsi="Times New Roman" w:cs="Times New Roman"/>
          <w:sz w:val="28"/>
          <w:szCs w:val="28"/>
        </w:rPr>
        <w:t xml:space="preserve"> различных форм участия представителей детского и юношеского сообществ в формировании комфортной городской среды</w:t>
      </w:r>
      <w:r>
        <w:rPr>
          <w:rFonts w:ascii="Times New Roman" w:hAnsi="Times New Roman" w:cs="Times New Roman"/>
          <w:sz w:val="28"/>
          <w:szCs w:val="28"/>
        </w:rPr>
        <w:t>.</w:t>
      </w:r>
    </w:p>
    <w:p w14:paraId="69AC20F1" w14:textId="77777777" w:rsidR="005068D3" w:rsidRDefault="005068D3" w:rsidP="005068D3">
      <w:pPr>
        <w:pStyle w:val="aa"/>
        <w:autoSpaceDE w:val="0"/>
        <w:autoSpaceDN w:val="0"/>
        <w:adjustRightInd w:val="0"/>
        <w:spacing w:after="0" w:line="360" w:lineRule="auto"/>
        <w:ind w:left="1429"/>
        <w:rPr>
          <w:rFonts w:ascii="Times New Roman" w:hAnsi="Times New Roman" w:cs="Times New Roman"/>
          <w:b/>
          <w:sz w:val="28"/>
          <w:szCs w:val="28"/>
        </w:rPr>
      </w:pPr>
    </w:p>
    <w:p w14:paraId="0B78A016" w14:textId="77777777" w:rsidR="005068D3" w:rsidRPr="005068D3" w:rsidRDefault="005068D3" w:rsidP="005068D3">
      <w:pPr>
        <w:autoSpaceDE w:val="0"/>
        <w:autoSpaceDN w:val="0"/>
        <w:adjustRightInd w:val="0"/>
        <w:spacing w:after="0" w:line="360" w:lineRule="auto"/>
        <w:jc w:val="center"/>
        <w:rPr>
          <w:rFonts w:ascii="Times New Roman" w:hAnsi="Times New Roman" w:cs="Times New Roman"/>
          <w:b/>
          <w:sz w:val="28"/>
          <w:szCs w:val="28"/>
        </w:rPr>
      </w:pPr>
      <w:r w:rsidRPr="005068D3">
        <w:rPr>
          <w:rFonts w:ascii="Times New Roman" w:hAnsi="Times New Roman" w:cs="Times New Roman"/>
          <w:b/>
          <w:sz w:val="28"/>
          <w:szCs w:val="28"/>
        </w:rPr>
        <w:t>Детский совет при Общественном совете при Минстрое России</w:t>
      </w:r>
    </w:p>
    <w:p w14:paraId="2DA21A00" w14:textId="77777777" w:rsidR="005068D3" w:rsidRPr="00183F27" w:rsidRDefault="005068D3" w:rsidP="005068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3F27">
        <w:rPr>
          <w:rFonts w:ascii="Times New Roman" w:hAnsi="Times New Roman" w:cs="Times New Roman"/>
          <w:sz w:val="28"/>
          <w:szCs w:val="28"/>
        </w:rPr>
        <w:t>В феврале 2021 года утвержден состав Детского совета при Общественном совете при Минстрое России. В него вошли 28 детей в возрасте от 7 до 14 лет из 10 регионов страны, занимающие активную жизненную позицию, интересующиеся строительством, архитектурой, ЖКХ, экологией.</w:t>
      </w:r>
    </w:p>
    <w:p w14:paraId="3ECC39B5" w14:textId="77777777" w:rsidR="005068D3" w:rsidRPr="00183F27" w:rsidRDefault="005068D3" w:rsidP="005068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3F27">
        <w:rPr>
          <w:rFonts w:ascii="Times New Roman" w:hAnsi="Times New Roman" w:cs="Times New Roman"/>
          <w:sz w:val="28"/>
          <w:szCs w:val="28"/>
        </w:rPr>
        <w:t xml:space="preserve">Члены Детского совета продолжают знакомится с такими понятиями, как урбанистика, планировочные схемы городов и концепция экологичных общественных пространств и принимать активное участие в выявлении проблем в области строительства, архитектуры и жилищно-коммунального хозяйства, а также </w:t>
      </w:r>
      <w:r w:rsidRPr="00183F27">
        <w:rPr>
          <w:rFonts w:ascii="Times New Roman" w:hAnsi="Times New Roman" w:cs="Times New Roman"/>
          <w:sz w:val="28"/>
          <w:szCs w:val="28"/>
        </w:rPr>
        <w:lastRenderedPageBreak/>
        <w:t>способствовать активному привлечению детей к формированию комфортной городской среды.</w:t>
      </w:r>
    </w:p>
    <w:p w14:paraId="3BCEA813" w14:textId="77777777" w:rsidR="005068D3" w:rsidRPr="00183F27" w:rsidRDefault="005068D3" w:rsidP="005068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3F27">
        <w:rPr>
          <w:rFonts w:ascii="Times New Roman" w:hAnsi="Times New Roman" w:cs="Times New Roman"/>
          <w:sz w:val="28"/>
          <w:szCs w:val="28"/>
        </w:rPr>
        <w:t xml:space="preserve"> В I квартале специалисты Фонда ЖКХ провели 4 занятия по направлению «Урбанистика».</w:t>
      </w:r>
    </w:p>
    <w:p w14:paraId="0212BA25" w14:textId="77777777" w:rsidR="005068D3" w:rsidRPr="00183F27" w:rsidRDefault="005068D3" w:rsidP="005068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с 18 по 28 февраля </w:t>
      </w:r>
      <w:r w:rsidRPr="00183F27">
        <w:rPr>
          <w:rFonts w:ascii="Times New Roman" w:hAnsi="Times New Roman" w:cs="Times New Roman"/>
          <w:sz w:val="28"/>
          <w:szCs w:val="28"/>
        </w:rPr>
        <w:t>члены Детского совета приняли активное участие в мониторинге детских площадок по заданию действующего эксперта при Комиссии Министерства строительства и жилищно-коммунального хозяйства РФ по вопросам развития благоустройства общественных территорий Натальи Зинченко.</w:t>
      </w:r>
    </w:p>
    <w:p w14:paraId="237BDDBB" w14:textId="77777777" w:rsidR="005068D3" w:rsidRPr="00183F27" w:rsidRDefault="005068D3" w:rsidP="005068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3F27">
        <w:rPr>
          <w:rFonts w:ascii="Times New Roman" w:hAnsi="Times New Roman" w:cs="Times New Roman"/>
          <w:sz w:val="28"/>
          <w:szCs w:val="28"/>
        </w:rPr>
        <w:t>24 марта 2022 года прошло заседание Детского совета при Общественном совете при Минстрое России.  Мероприятие было посвящено подведению итогов работы в первом квартале текущего года и утверждению планов на 2022 год.</w:t>
      </w:r>
    </w:p>
    <w:p w14:paraId="61F622EE" w14:textId="77777777" w:rsidR="005068D3" w:rsidRPr="00183F27" w:rsidRDefault="005068D3" w:rsidP="005068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3F27">
        <w:rPr>
          <w:rFonts w:ascii="Times New Roman" w:hAnsi="Times New Roman" w:cs="Times New Roman"/>
          <w:sz w:val="28"/>
          <w:szCs w:val="28"/>
        </w:rPr>
        <w:t>Активная позиция и полученные знания позволяют участникам критически взглянуть на окружающую городскую среду и высказать свои конкретные предложения по ее улучшению. На заседании заслушаны выступления членов и ассистентов Детского совета на актуальные вопросы: «Организация безопасного и эстетически ухоженного входа в детскую библиотеку в г. Раменское», «Развития в эко-воспитании школьников их вовлеченности в сфере экологического волонтерства», «Дополнительная безопасность дорожного движения в г.Москве»</w:t>
      </w:r>
    </w:p>
    <w:p w14:paraId="3AA6E6B1" w14:textId="77777777" w:rsidR="005068D3" w:rsidRPr="00183F27" w:rsidRDefault="005068D3" w:rsidP="005068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3F27">
        <w:rPr>
          <w:rFonts w:ascii="Times New Roman" w:hAnsi="Times New Roman" w:cs="Times New Roman"/>
          <w:sz w:val="28"/>
          <w:szCs w:val="28"/>
        </w:rPr>
        <w:t>По результатам проделанной работы было направлено обращение в Общественный совет с просьбой рассмотреть инициативные предложения  по вопросу организации регулируемых пешеходных переходов (установки светофоров) на указанных участках.</w:t>
      </w:r>
    </w:p>
    <w:p w14:paraId="2FECF329" w14:textId="77777777" w:rsidR="005068D3" w:rsidRPr="00183F27" w:rsidRDefault="005068D3" w:rsidP="005068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3F27">
        <w:rPr>
          <w:rFonts w:ascii="Times New Roman" w:hAnsi="Times New Roman" w:cs="Times New Roman"/>
          <w:sz w:val="28"/>
          <w:szCs w:val="28"/>
        </w:rPr>
        <w:t xml:space="preserve">Во </w:t>
      </w:r>
      <w:r w:rsidRPr="00183F27">
        <w:rPr>
          <w:rFonts w:ascii="Times New Roman" w:hAnsi="Times New Roman" w:cs="Times New Roman"/>
          <w:sz w:val="28"/>
          <w:szCs w:val="28"/>
          <w:lang w:val="en-US"/>
        </w:rPr>
        <w:t>II</w:t>
      </w:r>
      <w:r w:rsidRPr="00183F27">
        <w:rPr>
          <w:rFonts w:ascii="Times New Roman" w:hAnsi="Times New Roman" w:cs="Times New Roman"/>
          <w:sz w:val="28"/>
          <w:szCs w:val="28"/>
        </w:rPr>
        <w:t xml:space="preserve"> квартале (с 05.04.2022 по 14.06.2022) началась реализация образовательного проекта «Город будущего» под руководством преподавателей НИУ МГСУ. Проект включает в себя несколько циклов занятий: Цикл «Самопрезентация, посвященный умению презентации личности, своих достижений и результатов своей работы (презентация проектов); Цикл «Устойчивое региональное развитие», посвященный знакомству с системой показателей устойчивого развития и экономической безопасности регионов и направленный на формирование навыков по планированию мероприятий для улучшения этих показателей; Цикл «Проектное управление в сферах строительства, архитектуры и ЖКХ», посвященный знакомству с понятием проектного управления в городском хозяйстве. В первом полугодии по данному проекту проведено 12 мероприятий. Работа в рамках проекта «Город Будущего» будет продолжена во II полугодии 2022 года, после перерыва на летние каникулы.</w:t>
      </w:r>
    </w:p>
    <w:p w14:paraId="30394416" w14:textId="7FF235A6" w:rsidR="005068D3" w:rsidRPr="00183F27" w:rsidRDefault="005068D3" w:rsidP="005068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3F27">
        <w:rPr>
          <w:rFonts w:ascii="Times New Roman" w:hAnsi="Times New Roman" w:cs="Times New Roman"/>
          <w:sz w:val="28"/>
          <w:szCs w:val="28"/>
        </w:rPr>
        <w:t xml:space="preserve">14-15 апреля члены Детского совета в качестве посетителей приняли участие в </w:t>
      </w:r>
      <w:r w:rsidR="00DB2967">
        <w:rPr>
          <w:rFonts w:ascii="Times New Roman" w:hAnsi="Times New Roman" w:cs="Times New Roman"/>
          <w:sz w:val="28"/>
          <w:szCs w:val="28"/>
        </w:rPr>
        <w:t>научно-практической конференции</w:t>
      </w:r>
      <w:r w:rsidRPr="00183F27">
        <w:rPr>
          <w:rFonts w:ascii="Times New Roman" w:hAnsi="Times New Roman" w:cs="Times New Roman"/>
          <w:sz w:val="28"/>
          <w:szCs w:val="28"/>
        </w:rPr>
        <w:t xml:space="preserve"> «Российские инновационные материалы и технологии в строительстве и жилищно-коммунальном хозяйстве» на ВДНХ в здании «Арт. Техноград». Участники ознакомились с теоретической частью организации технологических процессов и с их практической реализацией.</w:t>
      </w:r>
    </w:p>
    <w:p w14:paraId="1FF5D1D1" w14:textId="77777777" w:rsidR="005068D3" w:rsidRPr="00183F27" w:rsidRDefault="005068D3" w:rsidP="005068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3F27">
        <w:rPr>
          <w:rFonts w:ascii="Times New Roman" w:hAnsi="Times New Roman" w:cs="Times New Roman"/>
          <w:sz w:val="28"/>
          <w:szCs w:val="28"/>
        </w:rPr>
        <w:t>15 апреля члены Детского совета посетили учебный центр Строительной академии ТЕХНОНИКОЛЬ на базе инновационно-образовательного комплекса «ТЕХНОГРАД».</w:t>
      </w:r>
    </w:p>
    <w:p w14:paraId="347EFFE4" w14:textId="77777777" w:rsidR="005068D3" w:rsidRPr="00183F27" w:rsidRDefault="005068D3" w:rsidP="005068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3F27">
        <w:rPr>
          <w:rFonts w:ascii="Times New Roman" w:hAnsi="Times New Roman" w:cs="Times New Roman"/>
          <w:sz w:val="28"/>
          <w:szCs w:val="28"/>
        </w:rPr>
        <w:t xml:space="preserve">В апреле члены детского совета приняли участие во II Всероссийском </w:t>
      </w:r>
      <w:r w:rsidRPr="00183F27">
        <w:rPr>
          <w:rFonts w:ascii="Times New Roman" w:hAnsi="Times New Roman" w:cs="Times New Roman"/>
          <w:sz w:val="28"/>
          <w:szCs w:val="28"/>
        </w:rPr>
        <w:lastRenderedPageBreak/>
        <w:t>конкурсе анимационных проектов «ЖЭКА-МУЛЬТ» и V Всероссийском киберспортивном турнире по обучающей компьютерной игре «ЖЭКА»</w:t>
      </w:r>
    </w:p>
    <w:p w14:paraId="072B93D1" w14:textId="07F6FE36" w:rsidR="005068D3" w:rsidRPr="00183F27" w:rsidRDefault="005068D3" w:rsidP="005068D3">
      <w:pPr>
        <w:pStyle w:val="aa"/>
        <w:spacing w:after="0" w:line="240" w:lineRule="auto"/>
        <w:ind w:left="0" w:firstLine="709"/>
        <w:jc w:val="both"/>
        <w:rPr>
          <w:rFonts w:ascii="Times New Roman" w:hAnsi="Times New Roman" w:cs="Times New Roman"/>
          <w:color w:val="000000" w:themeColor="text1"/>
          <w:sz w:val="28"/>
          <w:szCs w:val="28"/>
        </w:rPr>
      </w:pPr>
      <w:r w:rsidRPr="00183F27">
        <w:rPr>
          <w:rFonts w:ascii="Times New Roman" w:hAnsi="Times New Roman" w:cs="Times New Roman"/>
          <w:sz w:val="28"/>
          <w:szCs w:val="28"/>
        </w:rPr>
        <w:t xml:space="preserve">21 апреля 2022г состоялось онлайн мероприятие с куратором по направлению «Урбанистика и ЖКХ» Гришиной О.А., на котором обсуждалась концепция новой обучающей интернет-платформы по жилищно-коммунальной </w:t>
      </w:r>
      <w:r w:rsidRPr="00183F27">
        <w:rPr>
          <w:rFonts w:ascii="Times New Roman" w:hAnsi="Times New Roman" w:cs="Times New Roman"/>
          <w:color w:val="000000" w:themeColor="text1"/>
          <w:sz w:val="28"/>
          <w:szCs w:val="28"/>
        </w:rPr>
        <w:t xml:space="preserve">грамотности с членами Детского совета. В рамках встречи экспертов-детей из Детского совета посвятили в основы разрабатываемой компьютерной игры «Жэка. Урбанистика» и новой обучающей платформы для школьников, </w:t>
      </w:r>
      <w:r w:rsidR="00DB2967">
        <w:rPr>
          <w:rFonts w:ascii="Times New Roman" w:hAnsi="Times New Roman" w:cs="Times New Roman"/>
          <w:color w:val="000000" w:themeColor="text1"/>
          <w:sz w:val="28"/>
          <w:szCs w:val="28"/>
        </w:rPr>
        <w:t xml:space="preserve">а так же в процесс создания на </w:t>
      </w:r>
      <w:r w:rsidRPr="00183F27">
        <w:rPr>
          <w:rFonts w:ascii="Times New Roman" w:hAnsi="Times New Roman" w:cs="Times New Roman"/>
          <w:color w:val="000000" w:themeColor="text1"/>
          <w:sz w:val="28"/>
          <w:szCs w:val="28"/>
        </w:rPr>
        <w:t>платформе удобных и полезных образовательных проектов в области градостроительства и жилищно-коммунального хозяйства. По</w:t>
      </w:r>
      <w:r w:rsidR="00DB2967">
        <w:rPr>
          <w:rFonts w:ascii="Times New Roman" w:hAnsi="Times New Roman" w:cs="Times New Roman"/>
          <w:color w:val="000000" w:themeColor="text1"/>
          <w:sz w:val="28"/>
          <w:szCs w:val="28"/>
        </w:rPr>
        <w:t xml:space="preserve"> результатам мероприятия члены Д</w:t>
      </w:r>
      <w:r w:rsidRPr="00183F27">
        <w:rPr>
          <w:rFonts w:ascii="Times New Roman" w:hAnsi="Times New Roman" w:cs="Times New Roman"/>
          <w:color w:val="000000" w:themeColor="text1"/>
          <w:sz w:val="28"/>
          <w:szCs w:val="28"/>
        </w:rPr>
        <w:t>етс</w:t>
      </w:r>
      <w:r w:rsidR="00DB2967">
        <w:rPr>
          <w:rFonts w:ascii="Times New Roman" w:hAnsi="Times New Roman" w:cs="Times New Roman"/>
          <w:color w:val="000000" w:themeColor="text1"/>
          <w:sz w:val="28"/>
          <w:szCs w:val="28"/>
        </w:rPr>
        <w:t>кого совета научились создавать</w:t>
      </w:r>
      <w:r w:rsidRPr="00183F27">
        <w:rPr>
          <w:rFonts w:ascii="Times New Roman" w:hAnsi="Times New Roman" w:cs="Times New Roman"/>
          <w:color w:val="000000" w:themeColor="text1"/>
          <w:sz w:val="28"/>
          <w:szCs w:val="28"/>
        </w:rPr>
        <w:t xml:space="preserve"> интеллект-карты и мудборды. В рамках дальнейшего взаимодействия с куратором по направлению «Урбанистика и ЖКХ</w:t>
      </w:r>
      <w:r w:rsidR="00DB2967">
        <w:rPr>
          <w:rFonts w:ascii="Times New Roman" w:hAnsi="Times New Roman" w:cs="Times New Roman"/>
          <w:color w:val="000000" w:themeColor="text1"/>
          <w:sz w:val="28"/>
          <w:szCs w:val="28"/>
        </w:rPr>
        <w:t xml:space="preserve">» </w:t>
      </w:r>
      <w:r w:rsidRPr="00183F27">
        <w:rPr>
          <w:rFonts w:ascii="Times New Roman" w:hAnsi="Times New Roman" w:cs="Times New Roman"/>
          <w:color w:val="000000" w:themeColor="text1"/>
          <w:sz w:val="28"/>
          <w:szCs w:val="28"/>
        </w:rPr>
        <w:t>выполнили анализ и конструктивную критику по новым разработкам компьютерной игры.</w:t>
      </w:r>
    </w:p>
    <w:p w14:paraId="2DD25F11" w14:textId="7E062D55" w:rsidR="005068D3" w:rsidRPr="00183F27" w:rsidRDefault="005068D3" w:rsidP="005068D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83F27">
        <w:rPr>
          <w:rFonts w:ascii="Times New Roman" w:hAnsi="Times New Roman" w:cs="Times New Roman"/>
          <w:color w:val="000000" w:themeColor="text1"/>
          <w:sz w:val="28"/>
          <w:szCs w:val="28"/>
        </w:rPr>
        <w:t>28 апреля 2022 года члены Детского с</w:t>
      </w:r>
      <w:r w:rsidR="00DB2967">
        <w:rPr>
          <w:rFonts w:ascii="Times New Roman" w:hAnsi="Times New Roman" w:cs="Times New Roman"/>
          <w:color w:val="000000" w:themeColor="text1"/>
          <w:sz w:val="28"/>
          <w:szCs w:val="28"/>
        </w:rPr>
        <w:t xml:space="preserve">овета приняли участие в онлайн </w:t>
      </w:r>
      <w:r w:rsidRPr="00183F27">
        <w:rPr>
          <w:rFonts w:ascii="Times New Roman" w:hAnsi="Times New Roman" w:cs="Times New Roman"/>
          <w:color w:val="000000" w:themeColor="text1"/>
          <w:sz w:val="28"/>
          <w:szCs w:val="28"/>
        </w:rPr>
        <w:t>заседании Комиссии по вопросам развития благоустройства общественных территорий и повышения уровня комфорта городской среды. В рамках заседания были подведены итоги мониторинга детских площадок, выполненного членами Детского совета в I квартале по заданию действующего эксперта при Комиссии Министерства строительства и жилищно-коммунального хозяйства РФ по вопросам развития благоустройства общественных территорий Натальи Зинченко. По результатам представления отчета о проделанной работе принято решение: «Поручить экспертам Комиссии разработать предложение по созданию инструмента общественного контроля за техническим состоянием оборудования и покрытий игровых площадок».</w:t>
      </w:r>
    </w:p>
    <w:p w14:paraId="7A95D41B" w14:textId="77777777" w:rsidR="005068D3" w:rsidRPr="00183F27" w:rsidRDefault="005068D3" w:rsidP="005068D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83F27">
        <w:rPr>
          <w:rFonts w:ascii="Times New Roman" w:hAnsi="Times New Roman" w:cs="Times New Roman"/>
          <w:color w:val="000000" w:themeColor="text1"/>
          <w:sz w:val="28"/>
          <w:szCs w:val="28"/>
        </w:rPr>
        <w:t xml:space="preserve">24 мая члены Детского совета приняли участие в очном заседании Комиссии по общественному контролю за деятельностью институтов развития жилищного строительства, жилищно-коммунального хозяйства и подведомственных организаций Минстроя России. </w:t>
      </w:r>
    </w:p>
    <w:p w14:paraId="60F71435" w14:textId="77777777" w:rsidR="005068D3" w:rsidRPr="00183F27" w:rsidRDefault="005068D3" w:rsidP="005068D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83F27">
        <w:rPr>
          <w:rFonts w:ascii="Times New Roman" w:hAnsi="Times New Roman" w:cs="Times New Roman"/>
          <w:color w:val="000000" w:themeColor="text1"/>
          <w:sz w:val="28"/>
          <w:szCs w:val="28"/>
        </w:rPr>
        <w:t>26 мая члены Детского совета посетили благотворительный концерт «Любовь согреет мир» в Храме Христа Спасителя в Москве. В концерте приняли участие молодые таланты и звезды российской эстрады.</w:t>
      </w:r>
    </w:p>
    <w:p w14:paraId="01CF0D99" w14:textId="77777777" w:rsidR="005068D3" w:rsidRPr="00183F27" w:rsidRDefault="005068D3" w:rsidP="005068D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83F27">
        <w:rPr>
          <w:rFonts w:ascii="Times New Roman" w:hAnsi="Times New Roman" w:cs="Times New Roman"/>
          <w:color w:val="000000" w:themeColor="text1"/>
          <w:sz w:val="28"/>
          <w:szCs w:val="28"/>
        </w:rPr>
        <w:t>В преддверии международного дня защиты детей было организовано несколько мероприятий, в которых приняли участие члены Детского совета.</w:t>
      </w:r>
    </w:p>
    <w:p w14:paraId="7F495FF9" w14:textId="77777777" w:rsidR="005068D3" w:rsidRPr="00183F27" w:rsidRDefault="005068D3" w:rsidP="005068D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83F27">
        <w:rPr>
          <w:rFonts w:ascii="Times New Roman" w:hAnsi="Times New Roman" w:cs="Times New Roman"/>
          <w:color w:val="000000" w:themeColor="text1"/>
          <w:sz w:val="28"/>
          <w:szCs w:val="28"/>
        </w:rPr>
        <w:t xml:space="preserve">С 30 мая по 2 июня 2022 года состоялось выездное мероприятие </w:t>
      </w:r>
      <w:r>
        <w:rPr>
          <w:rFonts w:ascii="Times New Roman" w:hAnsi="Times New Roman" w:cs="Times New Roman"/>
          <w:sz w:val="28"/>
          <w:szCs w:val="28"/>
        </w:rPr>
        <w:t>Детского</w:t>
      </w:r>
      <w:r w:rsidRPr="00795F25">
        <w:rPr>
          <w:rFonts w:ascii="Times New Roman" w:hAnsi="Times New Roman" w:cs="Times New Roman"/>
          <w:sz w:val="28"/>
          <w:szCs w:val="28"/>
        </w:rPr>
        <w:t xml:space="preserve"> совет</w:t>
      </w:r>
      <w:r>
        <w:rPr>
          <w:rFonts w:ascii="Times New Roman" w:hAnsi="Times New Roman" w:cs="Times New Roman"/>
          <w:sz w:val="28"/>
          <w:szCs w:val="28"/>
        </w:rPr>
        <w:t>а и Общественного</w:t>
      </w:r>
      <w:r w:rsidRPr="00795F25">
        <w:rPr>
          <w:rFonts w:ascii="Times New Roman" w:hAnsi="Times New Roman" w:cs="Times New Roman"/>
          <w:sz w:val="28"/>
          <w:szCs w:val="28"/>
        </w:rPr>
        <w:t xml:space="preserve"> совет</w:t>
      </w:r>
      <w:r>
        <w:rPr>
          <w:rFonts w:ascii="Times New Roman" w:hAnsi="Times New Roman" w:cs="Times New Roman"/>
          <w:sz w:val="28"/>
          <w:szCs w:val="28"/>
        </w:rPr>
        <w:t>а</w:t>
      </w:r>
      <w:r w:rsidRPr="00795F25">
        <w:rPr>
          <w:rFonts w:ascii="Times New Roman" w:hAnsi="Times New Roman" w:cs="Times New Roman"/>
          <w:sz w:val="28"/>
          <w:szCs w:val="28"/>
        </w:rPr>
        <w:t xml:space="preserve"> при Минстрое России</w:t>
      </w:r>
      <w:r w:rsidRPr="00183F27">
        <w:rPr>
          <w:rFonts w:ascii="Times New Roman" w:hAnsi="Times New Roman" w:cs="Times New Roman"/>
          <w:color w:val="000000" w:themeColor="text1"/>
          <w:sz w:val="28"/>
          <w:szCs w:val="28"/>
        </w:rPr>
        <w:t xml:space="preserve"> в подшефное ГКОУ «Дивеевская школа-интернат»</w:t>
      </w:r>
      <w:r>
        <w:rPr>
          <w:rFonts w:ascii="Times New Roman" w:hAnsi="Times New Roman" w:cs="Times New Roman"/>
          <w:color w:val="000000" w:themeColor="text1"/>
          <w:sz w:val="28"/>
          <w:szCs w:val="28"/>
        </w:rPr>
        <w:t xml:space="preserve">. </w:t>
      </w:r>
      <w:r w:rsidRPr="00183F27">
        <w:rPr>
          <w:rFonts w:ascii="Times New Roman" w:hAnsi="Times New Roman" w:cs="Times New Roman"/>
          <w:color w:val="000000" w:themeColor="text1"/>
          <w:sz w:val="28"/>
          <w:szCs w:val="28"/>
        </w:rPr>
        <w:t>Перед поездкой были выполнены макеты проектов росписи по эскизам (рисункам) подготовленными членами Детского совета специально для ГКОУ «Дивеевская школа-интернат».</w:t>
      </w:r>
    </w:p>
    <w:p w14:paraId="3CF3D8E8" w14:textId="77777777" w:rsidR="005068D3" w:rsidRPr="00183F27" w:rsidRDefault="005068D3" w:rsidP="005068D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83F27">
        <w:rPr>
          <w:rFonts w:ascii="Times New Roman" w:hAnsi="Times New Roman" w:cs="Times New Roman"/>
          <w:color w:val="000000" w:themeColor="text1"/>
          <w:sz w:val="28"/>
          <w:szCs w:val="28"/>
        </w:rPr>
        <w:t>01 июня 2022 года от лица Детского совета были презентованы для нового здания Минстроя</w:t>
      </w:r>
      <w:r>
        <w:rPr>
          <w:rFonts w:ascii="Times New Roman" w:hAnsi="Times New Roman" w:cs="Times New Roman"/>
          <w:color w:val="000000" w:themeColor="text1"/>
          <w:sz w:val="28"/>
          <w:szCs w:val="28"/>
        </w:rPr>
        <w:t xml:space="preserve"> России</w:t>
      </w:r>
      <w:r w:rsidRPr="00183F27">
        <w:rPr>
          <w:rFonts w:ascii="Times New Roman" w:hAnsi="Times New Roman" w:cs="Times New Roman"/>
          <w:color w:val="000000" w:themeColor="text1"/>
          <w:sz w:val="28"/>
          <w:szCs w:val="28"/>
        </w:rPr>
        <w:t xml:space="preserve"> картины на тему </w:t>
      </w:r>
      <w:r>
        <w:rPr>
          <w:rFonts w:ascii="Times New Roman" w:hAnsi="Times New Roman" w:cs="Times New Roman"/>
          <w:color w:val="000000" w:themeColor="text1"/>
          <w:sz w:val="28"/>
          <w:szCs w:val="28"/>
        </w:rPr>
        <w:t>«</w:t>
      </w:r>
      <w:r w:rsidRPr="00183F27">
        <w:rPr>
          <w:rFonts w:ascii="Times New Roman" w:hAnsi="Times New Roman" w:cs="Times New Roman"/>
          <w:color w:val="000000" w:themeColor="text1"/>
          <w:sz w:val="28"/>
          <w:szCs w:val="28"/>
        </w:rPr>
        <w:t>Города России</w:t>
      </w:r>
      <w:r>
        <w:rPr>
          <w:rFonts w:ascii="Times New Roman" w:hAnsi="Times New Roman" w:cs="Times New Roman"/>
          <w:color w:val="000000" w:themeColor="text1"/>
          <w:sz w:val="28"/>
          <w:szCs w:val="28"/>
        </w:rPr>
        <w:t>»</w:t>
      </w:r>
      <w:r w:rsidRPr="00183F27">
        <w:rPr>
          <w:rFonts w:ascii="Times New Roman" w:hAnsi="Times New Roman" w:cs="Times New Roman"/>
          <w:color w:val="000000" w:themeColor="text1"/>
          <w:sz w:val="28"/>
          <w:szCs w:val="28"/>
        </w:rPr>
        <w:t>, которые были выполнены п</w:t>
      </w:r>
      <w:r>
        <w:rPr>
          <w:rFonts w:ascii="Times New Roman" w:hAnsi="Times New Roman" w:cs="Times New Roman"/>
          <w:color w:val="000000" w:themeColor="text1"/>
          <w:sz w:val="28"/>
          <w:szCs w:val="28"/>
        </w:rPr>
        <w:t>о просьбе М</w:t>
      </w:r>
      <w:r w:rsidRPr="00183F27">
        <w:rPr>
          <w:rFonts w:ascii="Times New Roman" w:hAnsi="Times New Roman" w:cs="Times New Roman"/>
          <w:color w:val="000000" w:themeColor="text1"/>
          <w:sz w:val="28"/>
          <w:szCs w:val="28"/>
        </w:rPr>
        <w:t xml:space="preserve">инистра </w:t>
      </w:r>
      <w:r>
        <w:rPr>
          <w:rFonts w:ascii="Times New Roman" w:hAnsi="Times New Roman" w:cs="Times New Roman"/>
          <w:color w:val="000000" w:themeColor="text1"/>
          <w:sz w:val="28"/>
          <w:szCs w:val="28"/>
        </w:rPr>
        <w:t xml:space="preserve">строительства и жилищно-коммунального хозяйства Российской Федерации </w:t>
      </w:r>
      <w:r w:rsidRPr="00183F27">
        <w:rPr>
          <w:rFonts w:ascii="Times New Roman" w:hAnsi="Times New Roman" w:cs="Times New Roman"/>
          <w:color w:val="000000" w:themeColor="text1"/>
          <w:sz w:val="28"/>
          <w:szCs w:val="28"/>
        </w:rPr>
        <w:t>детьми из разных регионов под руководством руководителей студии Архитектуры и дизайна "ФАСАД". Представленные работы являются символом светлого будущего.</w:t>
      </w:r>
    </w:p>
    <w:p w14:paraId="71D51A04" w14:textId="6DBC4C96" w:rsidR="005068D3" w:rsidRPr="005068D3" w:rsidRDefault="005068D3" w:rsidP="005068D3">
      <w:pPr>
        <w:pStyle w:val="1"/>
        <w:shd w:val="clear" w:color="auto" w:fill="FFFFFF"/>
        <w:spacing w:before="0" w:beforeAutospacing="0" w:after="0" w:afterAutospacing="0"/>
        <w:ind w:firstLine="709"/>
        <w:jc w:val="both"/>
        <w:textAlignment w:val="baseline"/>
        <w:rPr>
          <w:rFonts w:eastAsiaTheme="minorHAnsi"/>
          <w:b w:val="0"/>
          <w:bCs w:val="0"/>
          <w:color w:val="000000" w:themeColor="text1"/>
          <w:sz w:val="28"/>
          <w:szCs w:val="28"/>
        </w:rPr>
      </w:pPr>
      <w:r w:rsidRPr="005068D3">
        <w:rPr>
          <w:rFonts w:eastAsiaTheme="minorHAnsi"/>
          <w:b w:val="0"/>
          <w:color w:val="000000" w:themeColor="text1"/>
          <w:sz w:val="28"/>
          <w:szCs w:val="28"/>
        </w:rPr>
        <w:lastRenderedPageBreak/>
        <w:t>08 июня состоялось подведение итогов III Всероссийского детского конкурса «АрхВектор» 2022, в котором члены Детского совета приняли участие с проектными работами, выполненными под руководством руководителе</w:t>
      </w:r>
      <w:r w:rsidR="008C00C9">
        <w:rPr>
          <w:rFonts w:eastAsiaTheme="minorHAnsi"/>
          <w:b w:val="0"/>
          <w:color w:val="000000" w:themeColor="text1"/>
          <w:sz w:val="28"/>
          <w:szCs w:val="28"/>
        </w:rPr>
        <w:t>й студии Архитектуры и дизайна «</w:t>
      </w:r>
      <w:r w:rsidRPr="005068D3">
        <w:rPr>
          <w:rFonts w:eastAsiaTheme="minorHAnsi"/>
          <w:b w:val="0"/>
          <w:color w:val="000000" w:themeColor="text1"/>
          <w:sz w:val="28"/>
          <w:szCs w:val="28"/>
        </w:rPr>
        <w:t>ФАСАД</w:t>
      </w:r>
      <w:r w:rsidR="008C00C9">
        <w:rPr>
          <w:rFonts w:eastAsiaTheme="minorHAnsi"/>
          <w:b w:val="0"/>
          <w:color w:val="000000" w:themeColor="text1"/>
          <w:sz w:val="28"/>
          <w:szCs w:val="28"/>
        </w:rPr>
        <w:t>»</w:t>
      </w:r>
      <w:r w:rsidRPr="005068D3">
        <w:rPr>
          <w:rFonts w:eastAsiaTheme="minorHAnsi"/>
          <w:b w:val="0"/>
          <w:color w:val="000000" w:themeColor="text1"/>
          <w:sz w:val="28"/>
          <w:szCs w:val="28"/>
        </w:rPr>
        <w:t xml:space="preserve"> Салиховой И.</w:t>
      </w:r>
      <w:r w:rsidR="008C00C9">
        <w:rPr>
          <w:rFonts w:eastAsiaTheme="minorHAnsi"/>
          <w:b w:val="0"/>
          <w:color w:val="000000" w:themeColor="text1"/>
          <w:sz w:val="28"/>
          <w:szCs w:val="28"/>
        </w:rPr>
        <w:t>А. и Салихова В.К.</w:t>
      </w:r>
      <w:r w:rsidRPr="005068D3">
        <w:rPr>
          <w:rFonts w:eastAsiaTheme="minorHAnsi"/>
          <w:b w:val="0"/>
          <w:color w:val="000000" w:themeColor="text1"/>
          <w:sz w:val="28"/>
          <w:szCs w:val="28"/>
        </w:rPr>
        <w:t xml:space="preserve"> Член Детского совета Наронович Злата стала Лауреатом 3 степени конкурса в номинации «Взгляд Мастера». </w:t>
      </w:r>
    </w:p>
    <w:p w14:paraId="1753EE36" w14:textId="77777777" w:rsidR="005068D3" w:rsidRPr="005068D3" w:rsidRDefault="005068D3" w:rsidP="005068D3">
      <w:pPr>
        <w:pStyle w:val="1"/>
        <w:shd w:val="clear" w:color="auto" w:fill="FFFFFF"/>
        <w:spacing w:before="0" w:beforeAutospacing="0" w:after="0" w:afterAutospacing="0"/>
        <w:ind w:firstLine="709"/>
        <w:jc w:val="both"/>
        <w:textAlignment w:val="baseline"/>
        <w:rPr>
          <w:rFonts w:eastAsiaTheme="minorHAnsi"/>
          <w:b w:val="0"/>
          <w:bCs w:val="0"/>
          <w:color w:val="000000" w:themeColor="text1"/>
          <w:sz w:val="28"/>
          <w:szCs w:val="28"/>
        </w:rPr>
      </w:pPr>
      <w:r w:rsidRPr="005068D3">
        <w:rPr>
          <w:rFonts w:eastAsiaTheme="minorHAnsi"/>
          <w:b w:val="0"/>
          <w:color w:val="000000" w:themeColor="text1"/>
          <w:sz w:val="28"/>
          <w:szCs w:val="28"/>
        </w:rPr>
        <w:t>В период май-июнь Члены детского совета подготовили и направили проекты для конкурса Антикоррупционного плаката, который проводит Федеральное казначейство.</w:t>
      </w:r>
    </w:p>
    <w:p w14:paraId="09E650AE" w14:textId="44E8F534" w:rsidR="005068D3" w:rsidRPr="005068D3" w:rsidRDefault="005068D3" w:rsidP="005068D3">
      <w:pPr>
        <w:pStyle w:val="1"/>
        <w:shd w:val="clear" w:color="auto" w:fill="FFFFFF"/>
        <w:spacing w:before="0" w:beforeAutospacing="0" w:after="0" w:afterAutospacing="0"/>
        <w:ind w:firstLine="709"/>
        <w:jc w:val="both"/>
        <w:textAlignment w:val="baseline"/>
        <w:rPr>
          <w:rFonts w:eastAsiaTheme="minorHAnsi"/>
          <w:b w:val="0"/>
          <w:bCs w:val="0"/>
          <w:color w:val="000000" w:themeColor="text1"/>
          <w:sz w:val="28"/>
          <w:szCs w:val="28"/>
        </w:rPr>
      </w:pPr>
      <w:r w:rsidRPr="005068D3">
        <w:rPr>
          <w:rFonts w:eastAsiaTheme="minorHAnsi"/>
          <w:b w:val="0"/>
          <w:color w:val="000000" w:themeColor="text1"/>
          <w:sz w:val="28"/>
          <w:szCs w:val="28"/>
        </w:rPr>
        <w:t>Так же члены Детского совета приняли участие в ежегодном конкурсе «Спроси строителя».</w:t>
      </w:r>
    </w:p>
    <w:p w14:paraId="63B1EC7D" w14:textId="291C5DC1" w:rsidR="005068D3" w:rsidRPr="00183F27" w:rsidRDefault="005068D3" w:rsidP="005068D3">
      <w:pPr>
        <w:spacing w:after="0" w:line="240" w:lineRule="auto"/>
        <w:ind w:firstLine="708"/>
        <w:jc w:val="both"/>
        <w:rPr>
          <w:rFonts w:ascii="Times New Roman" w:hAnsi="Times New Roman" w:cs="Times New Roman"/>
          <w:sz w:val="28"/>
          <w:szCs w:val="28"/>
        </w:rPr>
      </w:pPr>
      <w:r w:rsidRPr="00183F27">
        <w:rPr>
          <w:rFonts w:ascii="Times New Roman" w:hAnsi="Times New Roman" w:cs="Times New Roman"/>
          <w:sz w:val="28"/>
          <w:szCs w:val="28"/>
        </w:rPr>
        <w:t>Завершающим этапом I полугодия стал организованный в период с 20 по 25 июня для членов Детского совета инженерно-строительный лагерь «Стройка» на б</w:t>
      </w:r>
      <w:r w:rsidR="008C00C9">
        <w:rPr>
          <w:rFonts w:ascii="Times New Roman" w:hAnsi="Times New Roman" w:cs="Times New Roman"/>
          <w:sz w:val="28"/>
          <w:szCs w:val="28"/>
        </w:rPr>
        <w:t>азе НИУ МГСУ в заключение</w:t>
      </w:r>
      <w:r w:rsidRPr="00183F27">
        <w:rPr>
          <w:rFonts w:ascii="Times New Roman" w:hAnsi="Times New Roman" w:cs="Times New Roman"/>
          <w:sz w:val="28"/>
          <w:szCs w:val="28"/>
        </w:rPr>
        <w:t xml:space="preserve"> которого 25 июня члены Детского совета приняли участие в 50-м заседании Совета главных архитекторов субъектов Российской Федерации и муниципальных образований в Калуге.</w:t>
      </w:r>
    </w:p>
    <w:p w14:paraId="3BCA69FA" w14:textId="23701149" w:rsidR="005068D3" w:rsidRPr="00183F27" w:rsidRDefault="005068D3" w:rsidP="008C00C9">
      <w:pPr>
        <w:spacing w:after="0" w:line="240" w:lineRule="auto"/>
        <w:ind w:firstLine="709"/>
        <w:jc w:val="both"/>
        <w:rPr>
          <w:rFonts w:ascii="Times New Roman" w:hAnsi="Times New Roman" w:cs="Times New Roman"/>
          <w:sz w:val="28"/>
          <w:szCs w:val="28"/>
        </w:rPr>
      </w:pPr>
      <w:r w:rsidRPr="00183F27">
        <w:rPr>
          <w:rFonts w:ascii="Times New Roman" w:hAnsi="Times New Roman" w:cs="Times New Roman"/>
          <w:sz w:val="28"/>
          <w:szCs w:val="28"/>
        </w:rPr>
        <w:t>Каждый день был насыщенным и продуктивным. На площадке НИУ МГСУ были организованы образовательные мероприятия, направленные на формирование и развитие компетенций член</w:t>
      </w:r>
      <w:r w:rsidR="008C00C9">
        <w:rPr>
          <w:rFonts w:ascii="Times New Roman" w:hAnsi="Times New Roman" w:cs="Times New Roman"/>
          <w:sz w:val="28"/>
          <w:szCs w:val="28"/>
        </w:rPr>
        <w:t>ов Детского совета для повышения</w:t>
      </w:r>
      <w:r w:rsidRPr="00183F27">
        <w:rPr>
          <w:rFonts w:ascii="Times New Roman" w:hAnsi="Times New Roman" w:cs="Times New Roman"/>
          <w:sz w:val="28"/>
          <w:szCs w:val="28"/>
        </w:rPr>
        <w:t xml:space="preserve"> их квалификации в области строительства, архитектуры и жилищно-коммунального хозяйства и привлечения участников к вопросам формирования комфортной городской среды и формирования навыков жилищной грамотности детей, активной гражданской позиции. Мероприятия включали в себя: просветительские лекции, практические занятия в лабораториях и научно-образовательных центрах НИУ МГСУ, мастер-классы, кейсы, деловые игры, игры – тренинги и многое другое. Так же одно из занятий было проведено консультантом отдел</w:t>
      </w:r>
      <w:r w:rsidR="008C00C9">
        <w:rPr>
          <w:rFonts w:ascii="Times New Roman" w:hAnsi="Times New Roman" w:cs="Times New Roman"/>
          <w:sz w:val="28"/>
          <w:szCs w:val="28"/>
        </w:rPr>
        <w:t xml:space="preserve">а обучающих проектов Фонда ЖКХ </w:t>
      </w:r>
      <w:r w:rsidRPr="00183F27">
        <w:rPr>
          <w:rFonts w:ascii="Times New Roman" w:hAnsi="Times New Roman" w:cs="Times New Roman"/>
          <w:sz w:val="28"/>
          <w:szCs w:val="28"/>
        </w:rPr>
        <w:t>Казиахмедовой А.А. на тему: «Промышленный дизайн».</w:t>
      </w:r>
    </w:p>
    <w:p w14:paraId="5F506B3E" w14:textId="77777777" w:rsidR="005068D3" w:rsidRPr="00183F27" w:rsidRDefault="005068D3" w:rsidP="005068D3">
      <w:pPr>
        <w:spacing w:after="0" w:line="240" w:lineRule="auto"/>
        <w:ind w:firstLine="708"/>
        <w:jc w:val="both"/>
        <w:rPr>
          <w:rFonts w:ascii="Times New Roman" w:hAnsi="Times New Roman" w:cs="Times New Roman"/>
          <w:sz w:val="28"/>
          <w:szCs w:val="28"/>
        </w:rPr>
      </w:pPr>
      <w:r w:rsidRPr="00183F27">
        <w:rPr>
          <w:rFonts w:ascii="Times New Roman" w:hAnsi="Times New Roman" w:cs="Times New Roman"/>
          <w:sz w:val="28"/>
          <w:szCs w:val="28"/>
        </w:rPr>
        <w:t>Так же в этот период члены Детского совета посетили несколько объектов:</w:t>
      </w:r>
    </w:p>
    <w:p w14:paraId="2B2F180B" w14:textId="5D701C2C" w:rsidR="005068D3" w:rsidRPr="00183F27" w:rsidRDefault="005068D3" w:rsidP="005068D3">
      <w:pPr>
        <w:spacing w:after="0" w:line="240" w:lineRule="auto"/>
        <w:jc w:val="both"/>
        <w:rPr>
          <w:rFonts w:ascii="Times New Roman" w:hAnsi="Times New Roman" w:cs="Times New Roman"/>
          <w:sz w:val="28"/>
          <w:szCs w:val="28"/>
        </w:rPr>
      </w:pPr>
      <w:r w:rsidRPr="00183F27">
        <w:rPr>
          <w:rFonts w:ascii="Times New Roman" w:hAnsi="Times New Roman" w:cs="Times New Roman"/>
          <w:sz w:val="28"/>
          <w:szCs w:val="28"/>
        </w:rPr>
        <w:tab/>
        <w:t>20 июня 2022 года МУП «Водоканал» в городе Подольск, где более тесно познакомились с технологиями очистки воды и забором ее из земли, оборудованием и процессом. Смогли продегустировать очищенную воду и познакомиться с овечками, которые живут на территории объекта.</w:t>
      </w:r>
    </w:p>
    <w:p w14:paraId="48BA34C3" w14:textId="1563BDC5" w:rsidR="005068D3" w:rsidRPr="00183F27" w:rsidRDefault="005068D3" w:rsidP="005068D3">
      <w:pPr>
        <w:spacing w:after="0" w:line="240" w:lineRule="auto"/>
        <w:ind w:firstLine="708"/>
        <w:jc w:val="both"/>
        <w:rPr>
          <w:rFonts w:ascii="Times New Roman" w:hAnsi="Times New Roman" w:cs="Times New Roman"/>
          <w:sz w:val="28"/>
          <w:szCs w:val="28"/>
        </w:rPr>
      </w:pPr>
      <w:r w:rsidRPr="00183F27">
        <w:rPr>
          <w:rFonts w:ascii="Times New Roman" w:hAnsi="Times New Roman" w:cs="Times New Roman"/>
          <w:sz w:val="28"/>
          <w:szCs w:val="28"/>
        </w:rPr>
        <w:t xml:space="preserve">24 июня 2022 года </w:t>
      </w:r>
      <w:r w:rsidR="008C00C9">
        <w:rPr>
          <w:rFonts w:ascii="Times New Roman" w:hAnsi="Times New Roman" w:cs="Times New Roman"/>
          <w:sz w:val="28"/>
          <w:szCs w:val="28"/>
        </w:rPr>
        <w:t xml:space="preserve">Художественный музей мусора «МУ </w:t>
      </w:r>
      <w:r w:rsidRPr="00183F27">
        <w:rPr>
          <w:rFonts w:ascii="Times New Roman" w:hAnsi="Times New Roman" w:cs="Times New Roman"/>
          <w:sz w:val="28"/>
          <w:szCs w:val="28"/>
        </w:rPr>
        <w:t>МУ» в Калужской области, где в рамках экскурсии получили необычные впечатления, смогли оценить современное искусство и нестандартное мышления</w:t>
      </w:r>
      <w:r>
        <w:rPr>
          <w:rFonts w:ascii="Times New Roman" w:hAnsi="Times New Roman" w:cs="Times New Roman"/>
          <w:sz w:val="28"/>
          <w:szCs w:val="28"/>
        </w:rPr>
        <w:t xml:space="preserve"> авторов экспозиций. Участники </w:t>
      </w:r>
      <w:r w:rsidRPr="00183F27">
        <w:rPr>
          <w:rFonts w:ascii="Times New Roman" w:hAnsi="Times New Roman" w:cs="Times New Roman"/>
          <w:sz w:val="28"/>
          <w:szCs w:val="28"/>
        </w:rPr>
        <w:t xml:space="preserve">узнали много нового для себя про экологию и разумное потребление. </w:t>
      </w:r>
    </w:p>
    <w:p w14:paraId="2A8703B8" w14:textId="3C5985F4" w:rsidR="005068D3" w:rsidRPr="00183F27" w:rsidRDefault="005068D3" w:rsidP="005068D3">
      <w:pPr>
        <w:spacing w:after="0" w:line="240" w:lineRule="auto"/>
        <w:jc w:val="both"/>
        <w:rPr>
          <w:rFonts w:ascii="Times New Roman" w:hAnsi="Times New Roman" w:cs="Times New Roman"/>
          <w:sz w:val="28"/>
          <w:szCs w:val="28"/>
        </w:rPr>
      </w:pPr>
      <w:r w:rsidRPr="00183F27">
        <w:rPr>
          <w:rFonts w:ascii="Times New Roman" w:hAnsi="Times New Roman" w:cs="Times New Roman"/>
          <w:sz w:val="28"/>
          <w:szCs w:val="28"/>
        </w:rPr>
        <w:tab/>
        <w:t>25 июня 2022 года государственный музей истории и космонавтики имени К.Э. Циолковского и познакомились с экспонатами, рассказывающи</w:t>
      </w:r>
      <w:r w:rsidR="008C00C9">
        <w:rPr>
          <w:rFonts w:ascii="Times New Roman" w:hAnsi="Times New Roman" w:cs="Times New Roman"/>
          <w:sz w:val="28"/>
          <w:szCs w:val="28"/>
        </w:rPr>
        <w:t xml:space="preserve">ми о жизни и научном творчестве К.Э. Циолковского </w:t>
      </w:r>
      <w:r w:rsidRPr="00183F27">
        <w:rPr>
          <w:rFonts w:ascii="Times New Roman" w:hAnsi="Times New Roman" w:cs="Times New Roman"/>
          <w:sz w:val="28"/>
          <w:szCs w:val="28"/>
        </w:rPr>
        <w:t>и материалами, связанными с историей освоения космоса.</w:t>
      </w:r>
    </w:p>
    <w:p w14:paraId="18A66C62" w14:textId="77777777" w:rsidR="005068D3" w:rsidRPr="00183F27" w:rsidRDefault="005068D3" w:rsidP="005068D3">
      <w:pPr>
        <w:spacing w:after="0" w:line="240" w:lineRule="auto"/>
        <w:jc w:val="both"/>
        <w:rPr>
          <w:rFonts w:ascii="Times New Roman" w:hAnsi="Times New Roman" w:cs="Times New Roman"/>
          <w:sz w:val="28"/>
          <w:szCs w:val="28"/>
        </w:rPr>
      </w:pPr>
      <w:r w:rsidRPr="00183F27">
        <w:rPr>
          <w:rFonts w:ascii="Times New Roman" w:hAnsi="Times New Roman" w:cs="Times New Roman"/>
          <w:sz w:val="28"/>
          <w:szCs w:val="28"/>
        </w:rPr>
        <w:tab/>
        <w:t xml:space="preserve">В заключительный день </w:t>
      </w:r>
      <w:r>
        <w:rPr>
          <w:rFonts w:ascii="Times New Roman" w:hAnsi="Times New Roman" w:cs="Times New Roman"/>
          <w:sz w:val="28"/>
          <w:szCs w:val="28"/>
        </w:rPr>
        <w:t>25 июня</w:t>
      </w:r>
      <w:r w:rsidRPr="00183F27">
        <w:rPr>
          <w:rFonts w:ascii="Times New Roman" w:hAnsi="Times New Roman" w:cs="Times New Roman"/>
          <w:sz w:val="28"/>
          <w:szCs w:val="28"/>
        </w:rPr>
        <w:t xml:space="preserve"> 2022 года члены Детского совета стали участниками программы мероприятий 50-го Заседания совета главных архитекторов субъектов Российской Федерации и Муниципальных образований</w:t>
      </w:r>
      <w:r>
        <w:rPr>
          <w:rFonts w:ascii="Times New Roman" w:hAnsi="Times New Roman" w:cs="Times New Roman"/>
          <w:sz w:val="28"/>
          <w:szCs w:val="28"/>
        </w:rPr>
        <w:t>:</w:t>
      </w:r>
    </w:p>
    <w:p w14:paraId="4398AA77" w14:textId="77777777" w:rsidR="005068D3" w:rsidRPr="00183F27" w:rsidRDefault="005068D3" w:rsidP="005068D3">
      <w:pPr>
        <w:spacing w:after="0" w:line="240" w:lineRule="auto"/>
        <w:jc w:val="both"/>
        <w:rPr>
          <w:rFonts w:ascii="Times New Roman" w:hAnsi="Times New Roman" w:cs="Times New Roman"/>
          <w:sz w:val="28"/>
          <w:szCs w:val="28"/>
        </w:rPr>
      </w:pPr>
      <w:r w:rsidRPr="00183F27">
        <w:rPr>
          <w:rFonts w:ascii="Times New Roman" w:hAnsi="Times New Roman" w:cs="Times New Roman"/>
          <w:sz w:val="28"/>
          <w:szCs w:val="28"/>
        </w:rPr>
        <w:t xml:space="preserve">- посетили выступление главного архитектора Камчатского края Кудряшова Михаила Николаевича; </w:t>
      </w:r>
    </w:p>
    <w:p w14:paraId="52D08047" w14:textId="0E201B98" w:rsidR="005068D3" w:rsidRPr="00183F27" w:rsidRDefault="005068D3" w:rsidP="005068D3">
      <w:pPr>
        <w:spacing w:after="0" w:line="240" w:lineRule="auto"/>
        <w:jc w:val="both"/>
        <w:rPr>
          <w:rFonts w:ascii="Times New Roman" w:hAnsi="Times New Roman" w:cs="Times New Roman"/>
          <w:sz w:val="28"/>
          <w:szCs w:val="28"/>
        </w:rPr>
      </w:pPr>
      <w:r w:rsidRPr="00183F27">
        <w:rPr>
          <w:rFonts w:ascii="Times New Roman" w:hAnsi="Times New Roman" w:cs="Times New Roman"/>
          <w:sz w:val="28"/>
          <w:szCs w:val="28"/>
        </w:rPr>
        <w:lastRenderedPageBreak/>
        <w:t xml:space="preserve">- приняли участие в </w:t>
      </w:r>
      <w:r w:rsidR="008C00C9">
        <w:rPr>
          <w:rFonts w:ascii="Times New Roman" w:hAnsi="Times New Roman" w:cs="Times New Roman"/>
          <w:sz w:val="28"/>
          <w:szCs w:val="28"/>
        </w:rPr>
        <w:t>клаузуре</w:t>
      </w:r>
      <w:r w:rsidRPr="00183F27">
        <w:rPr>
          <w:rFonts w:ascii="Times New Roman" w:hAnsi="Times New Roman" w:cs="Times New Roman"/>
          <w:sz w:val="28"/>
          <w:szCs w:val="28"/>
        </w:rPr>
        <w:t>: «Сделай город лучше», получив возможность работать в одной команде с ведущими архитекторами России и студентами КГУ, выполняя совместную работу;</w:t>
      </w:r>
    </w:p>
    <w:p w14:paraId="23D616F6" w14:textId="77777777" w:rsidR="005068D3" w:rsidRPr="00183F27" w:rsidRDefault="005068D3" w:rsidP="005068D3">
      <w:pPr>
        <w:spacing w:after="0" w:line="240" w:lineRule="auto"/>
        <w:jc w:val="both"/>
        <w:rPr>
          <w:rFonts w:ascii="Times New Roman" w:hAnsi="Times New Roman" w:cs="Times New Roman"/>
          <w:sz w:val="28"/>
          <w:szCs w:val="28"/>
        </w:rPr>
      </w:pPr>
      <w:r w:rsidRPr="00183F27">
        <w:rPr>
          <w:rFonts w:ascii="Times New Roman" w:hAnsi="Times New Roman" w:cs="Times New Roman"/>
          <w:sz w:val="28"/>
          <w:szCs w:val="28"/>
        </w:rPr>
        <w:t>- приняли участие в торжественной церемонии установки скульптуры «ДЕДАЛ» как символа созидательного творчества и фестиваля «Зодчество» на территории КГУ в честь юбилейного 50-го Совета главных архитекторов субъектов РФ и муниципальных образований;</w:t>
      </w:r>
    </w:p>
    <w:p w14:paraId="673B95CF" w14:textId="77777777" w:rsidR="005068D3" w:rsidRPr="00183F27" w:rsidRDefault="005068D3" w:rsidP="005068D3">
      <w:pPr>
        <w:spacing w:after="0" w:line="240" w:lineRule="auto"/>
        <w:jc w:val="both"/>
        <w:rPr>
          <w:rFonts w:ascii="Times New Roman" w:hAnsi="Times New Roman" w:cs="Times New Roman"/>
          <w:sz w:val="28"/>
          <w:szCs w:val="28"/>
        </w:rPr>
      </w:pPr>
      <w:r w:rsidRPr="00183F27">
        <w:rPr>
          <w:rFonts w:ascii="Times New Roman" w:hAnsi="Times New Roman" w:cs="Times New Roman"/>
          <w:sz w:val="28"/>
          <w:szCs w:val="28"/>
        </w:rPr>
        <w:t>- приняли участие совместно с другими участниками мероприятия в Акция ДУБ - «Даешь устойчивое будущее!». Дуб – это дерево-долгожитель. Саженцы являются символом подрастающего поколения. Будут расти не только деревья, но и сами ребята, которые принимали участие в их посадке.</w:t>
      </w:r>
    </w:p>
    <w:p w14:paraId="73EF1A1C" w14:textId="77777777" w:rsidR="005068D3" w:rsidRPr="00183F27" w:rsidRDefault="005068D3" w:rsidP="005068D3">
      <w:pPr>
        <w:spacing w:after="0" w:line="240" w:lineRule="auto"/>
        <w:jc w:val="both"/>
        <w:rPr>
          <w:rFonts w:ascii="Times New Roman" w:hAnsi="Times New Roman" w:cs="Times New Roman"/>
          <w:sz w:val="28"/>
          <w:szCs w:val="28"/>
        </w:rPr>
      </w:pPr>
      <w:r w:rsidRPr="00183F27">
        <w:rPr>
          <w:rFonts w:ascii="Times New Roman" w:hAnsi="Times New Roman" w:cs="Times New Roman"/>
          <w:sz w:val="28"/>
          <w:szCs w:val="28"/>
        </w:rPr>
        <w:tab/>
        <w:t>25 июня 2022 года в рамках программы мероприятия была организована выставка проектных работ членов Детского совета. Архитекторы-участники 50-го Заседания совета главных архитекторов субъектов Российской Федерации и Муниципальных образований по достоинству оценили работы юных творцов и выделили три работы имеющих практическую значимость:</w:t>
      </w:r>
    </w:p>
    <w:p w14:paraId="36C9A44D" w14:textId="77777777" w:rsidR="005068D3" w:rsidRPr="00183F27" w:rsidRDefault="005068D3" w:rsidP="005068D3">
      <w:pPr>
        <w:spacing w:after="0" w:line="240" w:lineRule="auto"/>
        <w:jc w:val="both"/>
        <w:rPr>
          <w:rFonts w:ascii="Times New Roman" w:hAnsi="Times New Roman" w:cs="Times New Roman"/>
          <w:sz w:val="28"/>
          <w:szCs w:val="28"/>
        </w:rPr>
      </w:pPr>
      <w:r w:rsidRPr="00183F27">
        <w:rPr>
          <w:rFonts w:ascii="Times New Roman" w:hAnsi="Times New Roman" w:cs="Times New Roman"/>
          <w:sz w:val="28"/>
          <w:szCs w:val="28"/>
        </w:rPr>
        <w:t>I место – Наронович Злат</w:t>
      </w:r>
      <w:r>
        <w:rPr>
          <w:rFonts w:ascii="Times New Roman" w:hAnsi="Times New Roman" w:cs="Times New Roman"/>
          <w:sz w:val="28"/>
          <w:szCs w:val="28"/>
        </w:rPr>
        <w:t>а «Арт-объект «Наличники Ельца»</w:t>
      </w:r>
    </w:p>
    <w:p w14:paraId="70B0E8D3" w14:textId="77777777" w:rsidR="005068D3" w:rsidRPr="00183F27" w:rsidRDefault="005068D3" w:rsidP="005068D3">
      <w:pPr>
        <w:spacing w:after="0" w:line="240" w:lineRule="auto"/>
        <w:jc w:val="both"/>
        <w:rPr>
          <w:rFonts w:ascii="Times New Roman" w:hAnsi="Times New Roman" w:cs="Times New Roman"/>
          <w:sz w:val="28"/>
          <w:szCs w:val="28"/>
        </w:rPr>
      </w:pPr>
      <w:r w:rsidRPr="00183F27">
        <w:rPr>
          <w:rFonts w:ascii="Times New Roman" w:hAnsi="Times New Roman" w:cs="Times New Roman"/>
          <w:sz w:val="28"/>
          <w:szCs w:val="28"/>
        </w:rPr>
        <w:t>II место – Андрюхина Екатерина «Вертикальная парковка для самокатов и скейтбордов в г. Москва»</w:t>
      </w:r>
    </w:p>
    <w:p w14:paraId="4DE0D219" w14:textId="77777777" w:rsidR="005068D3" w:rsidRDefault="005068D3" w:rsidP="005068D3">
      <w:pPr>
        <w:spacing w:after="0" w:line="240" w:lineRule="auto"/>
        <w:jc w:val="both"/>
        <w:rPr>
          <w:rFonts w:ascii="Times New Roman" w:hAnsi="Times New Roman" w:cs="Times New Roman"/>
          <w:sz w:val="28"/>
          <w:szCs w:val="28"/>
        </w:rPr>
      </w:pPr>
      <w:r w:rsidRPr="00183F27">
        <w:rPr>
          <w:rFonts w:ascii="Times New Roman" w:hAnsi="Times New Roman" w:cs="Times New Roman"/>
          <w:sz w:val="28"/>
          <w:szCs w:val="28"/>
        </w:rPr>
        <w:t>III место – Кобышева Мария «Дизайн трансформаторных подстанций»</w:t>
      </w:r>
    </w:p>
    <w:p w14:paraId="2C39174E" w14:textId="1C905D3B" w:rsidR="005068D3" w:rsidRPr="005068D3" w:rsidRDefault="005068D3" w:rsidP="005068D3">
      <w:pPr>
        <w:tabs>
          <w:tab w:val="left" w:pos="12088"/>
        </w:tabs>
        <w:spacing w:before="240" w:after="240" w:line="240" w:lineRule="auto"/>
        <w:jc w:val="center"/>
        <w:rPr>
          <w:rFonts w:ascii="Times New Roman" w:eastAsia="Times New Roman" w:hAnsi="Times New Roman" w:cs="Times New Roman"/>
          <w:b/>
          <w:spacing w:val="-6"/>
          <w:sz w:val="28"/>
          <w:szCs w:val="28"/>
          <w:lang w:eastAsia="ru-RU"/>
        </w:rPr>
      </w:pPr>
      <w:r w:rsidRPr="005068D3">
        <w:rPr>
          <w:rFonts w:ascii="Times New Roman" w:eastAsia="Times New Roman" w:hAnsi="Times New Roman" w:cs="Times New Roman"/>
          <w:b/>
          <w:spacing w:val="-6"/>
          <w:sz w:val="28"/>
          <w:szCs w:val="28"/>
          <w:lang w:eastAsia="ru-RU"/>
        </w:rPr>
        <w:t xml:space="preserve">Реализация мер по содействию в подготовке кадров в сфере </w:t>
      </w:r>
      <w:r w:rsidR="008C00C9">
        <w:rPr>
          <w:rFonts w:ascii="Times New Roman" w:eastAsia="Times New Roman" w:hAnsi="Times New Roman" w:cs="Times New Roman"/>
          <w:b/>
          <w:spacing w:val="-6"/>
          <w:sz w:val="28"/>
          <w:szCs w:val="28"/>
          <w:lang w:eastAsia="ru-RU"/>
        </w:rPr>
        <w:t>ЖКХ</w:t>
      </w:r>
    </w:p>
    <w:p w14:paraId="253FCB54" w14:textId="77777777" w:rsidR="005068D3" w:rsidRPr="00EC557A" w:rsidRDefault="005068D3" w:rsidP="005068D3">
      <w:pPr>
        <w:spacing w:after="0" w:line="240" w:lineRule="auto"/>
        <w:ind w:firstLine="709"/>
        <w:jc w:val="both"/>
        <w:rPr>
          <w:rFonts w:ascii="Times New Roman" w:eastAsia="Times New Roman" w:hAnsi="Times New Roman" w:cs="Times New Roman"/>
          <w:spacing w:val="-6"/>
          <w:sz w:val="28"/>
          <w:szCs w:val="28"/>
          <w:lang w:eastAsia="ru-RU"/>
        </w:rPr>
      </w:pPr>
      <w:r w:rsidRPr="00EC557A">
        <w:rPr>
          <w:rFonts w:ascii="Times New Roman" w:eastAsia="Times New Roman" w:hAnsi="Times New Roman" w:cs="Times New Roman"/>
          <w:spacing w:val="-6"/>
          <w:sz w:val="28"/>
          <w:szCs w:val="28"/>
          <w:lang w:eastAsia="ru-RU"/>
        </w:rPr>
        <w:t>Количество участников V Всероссийского киберспортивного турнира по обучающей компьютерной игре «ЖЭКА» составило более 7 700 учащихся общеобразовательных и профессиональных образовательных организаций из 39 субъектов России (конкурс включен в перечень олимпиад Приказом Минпросвещения России № 616 от 31 августа 2021 г). Посещаемость сайта обучающей игры по тематике жилищно-коммунального хозяйства «ЖЭКА» превысила 4 030 000 человек. С помощью интернет-сервиса «ЖЭКА-Мульт» пользователями создано более 8 900 мультфильмов по тематике ЖКХ. Также прошли масштабные региональные чемпионаты по обучающим сервисам в 5 субъектах Российской Федерации.</w:t>
      </w:r>
    </w:p>
    <w:p w14:paraId="1B680DA4" w14:textId="77777777" w:rsidR="005068D3" w:rsidRPr="00EC557A" w:rsidRDefault="005068D3" w:rsidP="005068D3">
      <w:pPr>
        <w:spacing w:after="0" w:line="240" w:lineRule="auto"/>
        <w:ind w:firstLine="709"/>
        <w:jc w:val="both"/>
        <w:rPr>
          <w:rFonts w:ascii="Times New Roman" w:eastAsia="Times New Roman" w:hAnsi="Times New Roman" w:cs="Times New Roman"/>
          <w:spacing w:val="-6"/>
          <w:sz w:val="28"/>
          <w:szCs w:val="28"/>
          <w:lang w:eastAsia="ru-RU"/>
        </w:rPr>
      </w:pPr>
      <w:r w:rsidRPr="00EC557A">
        <w:rPr>
          <w:rFonts w:ascii="Times New Roman" w:eastAsia="Times New Roman" w:hAnsi="Times New Roman" w:cs="Times New Roman"/>
          <w:spacing w:val="-6"/>
          <w:sz w:val="28"/>
          <w:szCs w:val="28"/>
          <w:lang w:eastAsia="ru-RU"/>
        </w:rPr>
        <w:t xml:space="preserve">Разработан новый уровень обучающей компьютерной игры «ЖЭКА: Урбанистика» на основе индикаторов качества городской среды (безопасность, комфорт, экологичность, идентичность и разнообразие, современность и актуальность использования, эффективность управления) и методических рекомендаций Минстроя России по созданию условий для привлечения молодежи к участию в проектах по формированию комфортной городской среды. </w:t>
      </w:r>
    </w:p>
    <w:p w14:paraId="01E001EE" w14:textId="77777777" w:rsidR="005068D3" w:rsidRPr="00EC557A" w:rsidRDefault="005068D3" w:rsidP="005068D3">
      <w:pPr>
        <w:spacing w:after="0" w:line="240" w:lineRule="auto"/>
        <w:ind w:firstLine="709"/>
        <w:jc w:val="both"/>
        <w:rPr>
          <w:rFonts w:ascii="Times New Roman" w:eastAsia="Times New Roman" w:hAnsi="Times New Roman" w:cs="Times New Roman"/>
          <w:spacing w:val="-6"/>
          <w:sz w:val="28"/>
          <w:szCs w:val="28"/>
          <w:lang w:eastAsia="ru-RU"/>
        </w:rPr>
      </w:pPr>
      <w:r w:rsidRPr="00EC557A">
        <w:rPr>
          <w:rFonts w:ascii="Times New Roman" w:eastAsia="Times New Roman" w:hAnsi="Times New Roman" w:cs="Times New Roman"/>
          <w:spacing w:val="-6"/>
          <w:sz w:val="28"/>
          <w:szCs w:val="28"/>
          <w:lang w:eastAsia="ru-RU"/>
        </w:rPr>
        <w:t>Создан пул учебных заданий по повышению функциональной грамотности в жилищно-коммунальной сфере для использования в урочной и внеурочной деятельности в рамках реализации программы основного общего образования.</w:t>
      </w:r>
      <w:r w:rsidRPr="00EC557A">
        <w:rPr>
          <w:rFonts w:ascii="Times New Roman" w:eastAsia="Times New Roman" w:hAnsi="Times New Roman" w:cs="Times New Roman"/>
          <w:sz w:val="24"/>
          <w:szCs w:val="24"/>
          <w:lang w:eastAsia="ru-RU"/>
        </w:rPr>
        <w:t xml:space="preserve"> А</w:t>
      </w:r>
      <w:r w:rsidRPr="00EC557A">
        <w:rPr>
          <w:rFonts w:ascii="Times New Roman" w:eastAsia="Times New Roman" w:hAnsi="Times New Roman" w:cs="Times New Roman"/>
          <w:spacing w:val="-6"/>
          <w:sz w:val="28"/>
          <w:szCs w:val="28"/>
          <w:lang w:eastAsia="ru-RU"/>
        </w:rPr>
        <w:t xml:space="preserve">пробация заданий прошла в 11 образовательных учреждениях 4 субъектов РФ по предметам: математика, физика, география, обществознание, химия, биология, экология, технология. </w:t>
      </w:r>
    </w:p>
    <w:p w14:paraId="09B6C787" w14:textId="77777777" w:rsidR="005068D3" w:rsidRPr="00EC557A" w:rsidRDefault="005068D3" w:rsidP="005068D3">
      <w:pPr>
        <w:spacing w:after="0" w:line="240" w:lineRule="auto"/>
        <w:ind w:firstLine="709"/>
        <w:jc w:val="both"/>
        <w:rPr>
          <w:rFonts w:ascii="Times New Roman" w:eastAsia="Times New Roman" w:hAnsi="Times New Roman" w:cs="Times New Roman"/>
          <w:spacing w:val="-6"/>
          <w:sz w:val="28"/>
          <w:szCs w:val="28"/>
          <w:lang w:eastAsia="ru-RU"/>
        </w:rPr>
      </w:pPr>
      <w:r w:rsidRPr="00EC557A">
        <w:rPr>
          <w:rFonts w:ascii="Times New Roman" w:eastAsia="Times New Roman" w:hAnsi="Times New Roman" w:cs="Times New Roman"/>
          <w:spacing w:val="-6"/>
          <w:sz w:val="28"/>
          <w:szCs w:val="28"/>
          <w:lang w:eastAsia="ru-RU"/>
        </w:rPr>
        <w:t xml:space="preserve">Разработан отраслевой кейс для проекта «Большая перемена» (президентская платформа «Россия — страна возможностей», Национальный проект «Образование»), </w:t>
      </w:r>
      <w:r w:rsidRPr="00EC557A">
        <w:rPr>
          <w:rFonts w:ascii="Times New Roman" w:eastAsia="Times New Roman" w:hAnsi="Times New Roman" w:cs="Times New Roman"/>
          <w:spacing w:val="-6"/>
          <w:sz w:val="28"/>
          <w:szCs w:val="28"/>
          <w:lang w:eastAsia="ru-RU"/>
        </w:rPr>
        <w:lastRenderedPageBreak/>
        <w:t xml:space="preserve">около 100 школьников из разных регионов России решили кейс Фонда «Мы формируем города», оформив свои предложения в формате презентаций и видео по преображению городов. </w:t>
      </w:r>
    </w:p>
    <w:p w14:paraId="44114523" w14:textId="77777777" w:rsidR="005068D3" w:rsidRPr="00EC557A" w:rsidRDefault="005068D3" w:rsidP="005068D3">
      <w:pPr>
        <w:spacing w:after="0" w:line="240" w:lineRule="auto"/>
        <w:ind w:firstLine="709"/>
        <w:jc w:val="both"/>
        <w:rPr>
          <w:rFonts w:ascii="Times New Roman" w:eastAsia="Times New Roman" w:hAnsi="Times New Roman" w:cs="Times New Roman"/>
          <w:spacing w:val="-6"/>
          <w:sz w:val="28"/>
          <w:szCs w:val="28"/>
          <w:lang w:eastAsia="ru-RU"/>
        </w:rPr>
      </w:pPr>
      <w:r w:rsidRPr="00EC557A">
        <w:rPr>
          <w:rFonts w:ascii="Times New Roman" w:eastAsia="Times New Roman" w:hAnsi="Times New Roman" w:cs="Times New Roman"/>
          <w:spacing w:val="-6"/>
          <w:sz w:val="28"/>
          <w:szCs w:val="28"/>
          <w:lang w:eastAsia="ru-RU"/>
        </w:rPr>
        <w:t xml:space="preserve">Разработана конкурсная документация для проведения соревнований среди юниоров в возрастной категории 14-16 лет по компетенциям Фонда «Эксплуатация и обслуживание многоквартирного дома» «Урбанистика: городское планирование» в рамках движения Ворлдскиллс Россия. </w:t>
      </w:r>
    </w:p>
    <w:p w14:paraId="659617EF" w14:textId="77777777" w:rsidR="005068D3" w:rsidRPr="00EC557A" w:rsidRDefault="005068D3" w:rsidP="005068D3">
      <w:pPr>
        <w:spacing w:after="0" w:line="240" w:lineRule="auto"/>
        <w:ind w:firstLine="709"/>
        <w:jc w:val="both"/>
        <w:rPr>
          <w:rFonts w:ascii="Times New Roman" w:eastAsia="Times New Roman" w:hAnsi="Times New Roman" w:cs="Times New Roman"/>
          <w:spacing w:val="-6"/>
          <w:sz w:val="28"/>
          <w:szCs w:val="28"/>
          <w:lang w:eastAsia="ru-RU"/>
        </w:rPr>
      </w:pPr>
      <w:r w:rsidRPr="00EC557A">
        <w:rPr>
          <w:rFonts w:ascii="Times New Roman" w:eastAsia="Times New Roman" w:hAnsi="Times New Roman" w:cs="Times New Roman"/>
          <w:spacing w:val="-6"/>
          <w:sz w:val="28"/>
          <w:szCs w:val="28"/>
          <w:lang w:eastAsia="ru-RU"/>
        </w:rPr>
        <w:t>Новая компетенция «Урбанистика: городское планирование» включена в актуальный перечень компетенций FutureSkills («Навыки будущего») и представлена в вузовской, региональной и юниорской линейках движения Ворлдскиллс Россия. Более 150 студентов вузов и колледжей 8 регионов России приняли участие в соревнованиях компетенции.</w:t>
      </w:r>
    </w:p>
    <w:p w14:paraId="4A2120A3" w14:textId="77777777" w:rsidR="005068D3" w:rsidRPr="00EC557A" w:rsidRDefault="005068D3" w:rsidP="005068D3">
      <w:pPr>
        <w:spacing w:after="0" w:line="240" w:lineRule="auto"/>
        <w:ind w:firstLine="709"/>
        <w:jc w:val="both"/>
        <w:rPr>
          <w:rFonts w:ascii="Times New Roman" w:eastAsia="Times New Roman" w:hAnsi="Times New Roman" w:cs="Times New Roman"/>
          <w:spacing w:val="-6"/>
          <w:sz w:val="28"/>
          <w:szCs w:val="28"/>
          <w:lang w:eastAsia="ru-RU"/>
        </w:rPr>
      </w:pPr>
      <w:r w:rsidRPr="00EC557A">
        <w:rPr>
          <w:rFonts w:ascii="Times New Roman" w:eastAsia="Times New Roman" w:hAnsi="Times New Roman" w:cs="Times New Roman"/>
          <w:spacing w:val="-6"/>
          <w:sz w:val="28"/>
          <w:szCs w:val="28"/>
          <w:lang w:eastAsia="ru-RU"/>
        </w:rPr>
        <w:t>Проведены региональные чемпионаты в 16 субъектах Российской Федерации среди учащихся СПО по компетенции Фонда «Эксплуатация и обслуживание многоквартирного дома», а также Отборочный чемпионат для определения финалистов X Национального чемпионата «Молодые профессионалы» (Ворлдскиллс Россия) среди представителей 25 субъектов Российской Федерации.</w:t>
      </w:r>
    </w:p>
    <w:p w14:paraId="73EDEDDF" w14:textId="77777777" w:rsidR="005068D3" w:rsidRPr="00EC557A" w:rsidRDefault="005068D3" w:rsidP="005068D3">
      <w:pPr>
        <w:spacing w:after="0" w:line="240" w:lineRule="auto"/>
        <w:ind w:firstLine="709"/>
        <w:jc w:val="both"/>
        <w:rPr>
          <w:rFonts w:ascii="Times New Roman" w:eastAsia="Times New Roman" w:hAnsi="Times New Roman" w:cs="Times New Roman"/>
          <w:spacing w:val="-6"/>
          <w:sz w:val="28"/>
          <w:szCs w:val="28"/>
          <w:lang w:eastAsia="ru-RU"/>
        </w:rPr>
      </w:pPr>
      <w:r w:rsidRPr="00EC557A">
        <w:rPr>
          <w:rFonts w:ascii="Times New Roman" w:eastAsia="Times New Roman" w:hAnsi="Times New Roman" w:cs="Times New Roman"/>
          <w:spacing w:val="-6"/>
          <w:sz w:val="28"/>
          <w:szCs w:val="28"/>
          <w:lang w:eastAsia="ru-RU"/>
        </w:rPr>
        <w:t xml:space="preserve">Внедрен в систему среднего профессионального образования демонстрационный экзамен по стандартам Ворлдскиллс Россия; реализуется дополнительная профессиональная программа повышения квалификации «Анализ технического состояния многоквартирного дома и взаимодействие с собственниками помещений по компетенции «Эксплуатация и обслуживание многоквартирного дома». 49 учреждений СПО из 27 регионов РФ аккредитованы в качестве центров проведения демонстрационного экзамена по комплектам оценочной документации. </w:t>
      </w:r>
    </w:p>
    <w:p w14:paraId="09CB69FE" w14:textId="77777777" w:rsidR="005068D3" w:rsidRPr="00EC557A" w:rsidRDefault="005068D3" w:rsidP="005068D3">
      <w:pPr>
        <w:spacing w:after="0" w:line="240" w:lineRule="auto"/>
        <w:ind w:firstLine="709"/>
        <w:jc w:val="both"/>
      </w:pPr>
      <w:r w:rsidRPr="00EC557A">
        <w:rPr>
          <w:rFonts w:ascii="Times New Roman" w:eastAsia="Times New Roman" w:hAnsi="Times New Roman" w:cs="Times New Roman"/>
          <w:spacing w:val="-6"/>
          <w:sz w:val="28"/>
          <w:szCs w:val="28"/>
          <w:lang w:eastAsia="ru-RU"/>
        </w:rPr>
        <w:t>Студенты профильных колледжей и вузов из 27 субъектов повысили уровень своих знаний с помощью онлайн-тренажера Фонда «ЖЭКА-ПРОФИ», который позволяет провести обслуживание виртуального многоквартирного дома на разных стадиях его жизненного цикла, в разных социально-экономических условиях. Разработан</w:t>
      </w:r>
      <w:r w:rsidRPr="00EC557A">
        <w:rPr>
          <w:rFonts w:ascii="Times New Roman" w:eastAsia="Times New Roman" w:hAnsi="Times New Roman" w:cs="Times New Roman"/>
          <w:spacing w:val="-6"/>
          <w:sz w:val="28"/>
          <w:szCs w:val="28"/>
          <w:lang w:val="en-US" w:eastAsia="ru-RU"/>
        </w:rPr>
        <w:t>s</w:t>
      </w:r>
      <w:r w:rsidRPr="00EC557A">
        <w:rPr>
          <w:rFonts w:ascii="Times New Roman" w:eastAsia="Times New Roman" w:hAnsi="Times New Roman" w:cs="Times New Roman"/>
          <w:spacing w:val="-6"/>
          <w:sz w:val="28"/>
          <w:szCs w:val="28"/>
          <w:lang w:eastAsia="ru-RU"/>
        </w:rPr>
        <w:t xml:space="preserve"> новые онлайн-тренажеры «Энергоэффективность»: тренажер энергетического обследования МКД посредством тепловизионной съемки, тренажер по определению скрытой утечки воды (геофон), тренажер по определению уровня освещения (люксметр). Частота обновлений интернет-ресурсов обучающих продуктов составляет1,5 ед. в неделю.</w:t>
      </w:r>
    </w:p>
    <w:p w14:paraId="3709E732" w14:textId="4E50B4F4" w:rsidR="007E3157" w:rsidRDefault="007E3157" w:rsidP="00CA71A9">
      <w:pPr>
        <w:pStyle w:val="aa"/>
        <w:spacing w:after="0" w:line="240" w:lineRule="auto"/>
        <w:ind w:left="0" w:firstLine="851"/>
        <w:jc w:val="both"/>
        <w:rPr>
          <w:rFonts w:ascii="Times New Roman" w:hAnsi="Times New Roman" w:cs="Times New Roman"/>
          <w:sz w:val="28"/>
          <w:szCs w:val="28"/>
        </w:rPr>
      </w:pPr>
    </w:p>
    <w:p w14:paraId="30633A4A" w14:textId="77777777" w:rsidR="009551D8" w:rsidRDefault="00F04469" w:rsidP="00B06225">
      <w:pPr>
        <w:pStyle w:val="aa"/>
        <w:numPr>
          <w:ilvl w:val="0"/>
          <w:numId w:val="10"/>
        </w:numPr>
        <w:autoSpaceDE w:val="0"/>
        <w:autoSpaceDN w:val="0"/>
        <w:adjustRightInd w:val="0"/>
        <w:spacing w:after="0" w:line="240" w:lineRule="auto"/>
        <w:ind w:left="0" w:firstLine="0"/>
        <w:jc w:val="center"/>
        <w:rPr>
          <w:rFonts w:ascii="Times New Roman" w:hAnsi="Times New Roman" w:cs="Times New Roman"/>
          <w:b/>
          <w:sz w:val="28"/>
          <w:szCs w:val="28"/>
        </w:rPr>
      </w:pPr>
      <w:r w:rsidRPr="00F04469">
        <w:rPr>
          <w:rFonts w:ascii="Times New Roman" w:hAnsi="Times New Roman" w:cs="Times New Roman"/>
          <w:b/>
          <w:sz w:val="28"/>
          <w:szCs w:val="28"/>
        </w:rPr>
        <w:t>Социальный проект в рамках шефства над</w:t>
      </w:r>
    </w:p>
    <w:p w14:paraId="65B85D2C" w14:textId="05BF6A2F" w:rsidR="00A96112" w:rsidRDefault="00F04469" w:rsidP="00B06225">
      <w:pPr>
        <w:pStyle w:val="aa"/>
        <w:autoSpaceDE w:val="0"/>
        <w:autoSpaceDN w:val="0"/>
        <w:adjustRightInd w:val="0"/>
        <w:spacing w:after="0" w:line="240" w:lineRule="auto"/>
        <w:ind w:left="0"/>
        <w:jc w:val="center"/>
        <w:rPr>
          <w:rFonts w:ascii="Times New Roman" w:hAnsi="Times New Roman" w:cs="Times New Roman"/>
          <w:b/>
          <w:sz w:val="28"/>
          <w:szCs w:val="28"/>
        </w:rPr>
      </w:pPr>
      <w:r w:rsidRPr="00F04469">
        <w:rPr>
          <w:rFonts w:ascii="Times New Roman" w:hAnsi="Times New Roman" w:cs="Times New Roman"/>
          <w:b/>
          <w:sz w:val="28"/>
          <w:szCs w:val="28"/>
        </w:rPr>
        <w:t>ГКОУ «Дивеевская школа-интернат»</w:t>
      </w:r>
    </w:p>
    <w:p w14:paraId="62249489" w14:textId="77777777" w:rsidR="009551D8" w:rsidRDefault="009551D8" w:rsidP="009551D8">
      <w:pPr>
        <w:pStyle w:val="aa"/>
        <w:autoSpaceDE w:val="0"/>
        <w:autoSpaceDN w:val="0"/>
        <w:adjustRightInd w:val="0"/>
        <w:spacing w:after="0" w:line="240" w:lineRule="auto"/>
        <w:ind w:left="1429"/>
        <w:rPr>
          <w:rFonts w:ascii="Times New Roman" w:hAnsi="Times New Roman" w:cs="Times New Roman"/>
          <w:b/>
          <w:sz w:val="28"/>
          <w:szCs w:val="28"/>
        </w:rPr>
      </w:pPr>
    </w:p>
    <w:p w14:paraId="1203ED55" w14:textId="77777777" w:rsidR="00A415C9" w:rsidRDefault="00A415C9" w:rsidP="00A415C9">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Продолжено шефство над Дивеевской школой-интернатом и оказание регулярной безвозмездной помощи воспитанникам этого учреждения. </w:t>
      </w:r>
    </w:p>
    <w:p w14:paraId="3BB47EDE" w14:textId="77777777" w:rsidR="00A415C9" w:rsidRDefault="00A415C9" w:rsidP="00A415C9">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июня в День защиты детей Детский совет и Общественный совет при Минстрое России в поддержку акции Минстроя России «Под крышей заботы» поздравили ребят из Дивеевской школы-интерната и вручили новые компьютеры для учебы и много других полезных подарков. Торжественное мероприятие в школе-интернате прошло при участии помощника Министра строительства и ЖКХ России Кузьменко С.П., был организован детский праздник – все вместе рисовали </w:t>
      </w:r>
      <w:r>
        <w:rPr>
          <w:rFonts w:ascii="Times New Roman" w:hAnsi="Times New Roman" w:cs="Times New Roman"/>
          <w:sz w:val="28"/>
          <w:szCs w:val="28"/>
        </w:rPr>
        <w:lastRenderedPageBreak/>
        <w:t xml:space="preserve">яркий букет в стиле граффити, лепили вареники на мастер-классе, прошли супер-квест </w:t>
      </w:r>
      <w:r>
        <w:rPr>
          <w:rFonts w:ascii="Times New Roman" w:hAnsi="Times New Roman" w:cs="Times New Roman"/>
          <w:color w:val="000000" w:themeColor="text1"/>
          <w:sz w:val="28"/>
          <w:szCs w:val="28"/>
        </w:rPr>
        <w:t>и приняли участие в концерте, организованном воспитанниками ГКОУ «Дивеевская школа-интернат».</w:t>
      </w:r>
    </w:p>
    <w:p w14:paraId="1673CBD7" w14:textId="77777777" w:rsidR="00A415C9" w:rsidRDefault="00A415C9" w:rsidP="00A415C9">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Инициированы работы по организации строительства здания мастерских для размещения учебных классов, приобретению дополнительного оборудования для детей с расстройством аутистического спектра, а также обустройству и освещения открытых спортивных площадок для стимулирования физической активности воспитанников. В развитие этой инициативы в течение года проводились рабочие совещания Губернатора Нижегородской области и Первого заместителя министра строительства и ЖКХ РФ. Члены Общественного совета разработали проектно-сметную документацию, оказали содействие в выделении земельного участка и иных мероприятиях.</w:t>
      </w:r>
    </w:p>
    <w:p w14:paraId="735FABA1" w14:textId="77777777" w:rsidR="00A415C9" w:rsidRDefault="00A415C9" w:rsidP="00A415C9">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инициативе Общественного совета при Минстрое России приказом Минстроя России от 25 февраля 2022 года № 123/пр создана Комиссия по вопросам строительства объектов на территории ГКОУ «Дивеевская школа-интернат».</w:t>
      </w:r>
    </w:p>
    <w:p w14:paraId="78D5F244" w14:textId="42F167B1" w:rsidR="00EC557A" w:rsidRDefault="00A415C9" w:rsidP="00A415C9">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Разработана «Дорожная карта» реализации инвестиционного проекта «Строительство здания мастерских для размещения учебных классов по профессиональной ориентации учащихся строительным профессиям на территории ГКОУ «Дивеевская школа-интернат», направлено письмо Губернатору Нижегородской области от Председателя Общественного Совета по вопросам строительства подъездной дороги к ГКОУ «Дивеевская школа-интернат»</w:t>
      </w:r>
      <w:r w:rsidR="0070708D">
        <w:rPr>
          <w:rFonts w:ascii="Times New Roman" w:hAnsi="Times New Roman" w:cs="Times New Roman"/>
          <w:sz w:val="28"/>
          <w:szCs w:val="28"/>
        </w:rPr>
        <w:t>.</w:t>
      </w:r>
    </w:p>
    <w:p w14:paraId="4223D0D6" w14:textId="77777777" w:rsidR="0070708D" w:rsidRDefault="0070708D" w:rsidP="00EC557A"/>
    <w:sectPr w:rsidR="0070708D" w:rsidSect="0014203F">
      <w:headerReference w:type="default" r:id="rId13"/>
      <w:pgSz w:w="11906" w:h="16838"/>
      <w:pgMar w:top="624" w:right="851" w:bottom="1134" w:left="1134"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930E0" w14:textId="77777777" w:rsidR="00DC5342" w:rsidRDefault="00DC5342" w:rsidP="00CD27BC">
      <w:pPr>
        <w:spacing w:after="0" w:line="240" w:lineRule="auto"/>
      </w:pPr>
      <w:r>
        <w:separator/>
      </w:r>
    </w:p>
  </w:endnote>
  <w:endnote w:type="continuationSeparator" w:id="0">
    <w:p w14:paraId="282D3E36" w14:textId="77777777" w:rsidR="00DC5342" w:rsidRDefault="00DC5342" w:rsidP="00CD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414FA" w14:textId="77777777" w:rsidR="00DC5342" w:rsidRDefault="00DC5342" w:rsidP="00CD27BC">
      <w:pPr>
        <w:spacing w:after="0" w:line="240" w:lineRule="auto"/>
      </w:pPr>
      <w:r>
        <w:separator/>
      </w:r>
    </w:p>
  </w:footnote>
  <w:footnote w:type="continuationSeparator" w:id="0">
    <w:p w14:paraId="681E3AF8" w14:textId="77777777" w:rsidR="00DC5342" w:rsidRDefault="00DC5342" w:rsidP="00CD2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738059"/>
      <w:docPartObj>
        <w:docPartGallery w:val="Page Numbers (Top of Page)"/>
        <w:docPartUnique/>
      </w:docPartObj>
    </w:sdtPr>
    <w:sdtEndPr/>
    <w:sdtContent>
      <w:p w14:paraId="753A4A5D" w14:textId="32893D8F" w:rsidR="00210B82" w:rsidRDefault="007C5229">
        <w:pPr>
          <w:pStyle w:val="a4"/>
          <w:jc w:val="center"/>
        </w:pPr>
        <w:r>
          <w:fldChar w:fldCharType="begin"/>
        </w:r>
        <w:r w:rsidR="00AC3568">
          <w:instrText>PAGE   \* MERGEFORMAT</w:instrText>
        </w:r>
        <w:r>
          <w:fldChar w:fldCharType="separate"/>
        </w:r>
        <w:r w:rsidR="0048448E">
          <w:rPr>
            <w:noProof/>
          </w:rPr>
          <w:t>4</w:t>
        </w:r>
        <w:r>
          <w:rPr>
            <w:noProof/>
          </w:rPr>
          <w:fldChar w:fldCharType="end"/>
        </w:r>
      </w:p>
    </w:sdtContent>
  </w:sdt>
  <w:p w14:paraId="5843B92F" w14:textId="77777777" w:rsidR="00210B82" w:rsidRDefault="00210B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008"/>
    <w:multiLevelType w:val="hybridMultilevel"/>
    <w:tmpl w:val="B1384418"/>
    <w:lvl w:ilvl="0" w:tplc="0F1260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9F1894"/>
    <w:multiLevelType w:val="hybridMultilevel"/>
    <w:tmpl w:val="8E6896A6"/>
    <w:lvl w:ilvl="0" w:tplc="7368D8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7E5955"/>
    <w:multiLevelType w:val="hybridMultilevel"/>
    <w:tmpl w:val="C40EE2D0"/>
    <w:lvl w:ilvl="0" w:tplc="EA7C582A">
      <w:start w:val="1"/>
      <w:numFmt w:val="bullet"/>
      <w:lvlText w:val="•"/>
      <w:lvlJc w:val="left"/>
      <w:pPr>
        <w:tabs>
          <w:tab w:val="num" w:pos="720"/>
        </w:tabs>
        <w:ind w:left="720" w:hanging="360"/>
      </w:pPr>
      <w:rPr>
        <w:rFonts w:ascii="Arial" w:hAnsi="Arial" w:hint="default"/>
      </w:rPr>
    </w:lvl>
    <w:lvl w:ilvl="1" w:tplc="D8A8568A" w:tentative="1">
      <w:start w:val="1"/>
      <w:numFmt w:val="bullet"/>
      <w:lvlText w:val="•"/>
      <w:lvlJc w:val="left"/>
      <w:pPr>
        <w:tabs>
          <w:tab w:val="num" w:pos="1440"/>
        </w:tabs>
        <w:ind w:left="1440" w:hanging="360"/>
      </w:pPr>
      <w:rPr>
        <w:rFonts w:ascii="Arial" w:hAnsi="Arial" w:hint="default"/>
      </w:rPr>
    </w:lvl>
    <w:lvl w:ilvl="2" w:tplc="7A220EDA" w:tentative="1">
      <w:start w:val="1"/>
      <w:numFmt w:val="bullet"/>
      <w:lvlText w:val="•"/>
      <w:lvlJc w:val="left"/>
      <w:pPr>
        <w:tabs>
          <w:tab w:val="num" w:pos="2160"/>
        </w:tabs>
        <w:ind w:left="2160" w:hanging="360"/>
      </w:pPr>
      <w:rPr>
        <w:rFonts w:ascii="Arial" w:hAnsi="Arial" w:hint="default"/>
      </w:rPr>
    </w:lvl>
    <w:lvl w:ilvl="3" w:tplc="1A48B824" w:tentative="1">
      <w:start w:val="1"/>
      <w:numFmt w:val="bullet"/>
      <w:lvlText w:val="•"/>
      <w:lvlJc w:val="left"/>
      <w:pPr>
        <w:tabs>
          <w:tab w:val="num" w:pos="2880"/>
        </w:tabs>
        <w:ind w:left="2880" w:hanging="360"/>
      </w:pPr>
      <w:rPr>
        <w:rFonts w:ascii="Arial" w:hAnsi="Arial" w:hint="default"/>
      </w:rPr>
    </w:lvl>
    <w:lvl w:ilvl="4" w:tplc="D5A8239A" w:tentative="1">
      <w:start w:val="1"/>
      <w:numFmt w:val="bullet"/>
      <w:lvlText w:val="•"/>
      <w:lvlJc w:val="left"/>
      <w:pPr>
        <w:tabs>
          <w:tab w:val="num" w:pos="3600"/>
        </w:tabs>
        <w:ind w:left="3600" w:hanging="360"/>
      </w:pPr>
      <w:rPr>
        <w:rFonts w:ascii="Arial" w:hAnsi="Arial" w:hint="default"/>
      </w:rPr>
    </w:lvl>
    <w:lvl w:ilvl="5" w:tplc="179E906C" w:tentative="1">
      <w:start w:val="1"/>
      <w:numFmt w:val="bullet"/>
      <w:lvlText w:val="•"/>
      <w:lvlJc w:val="left"/>
      <w:pPr>
        <w:tabs>
          <w:tab w:val="num" w:pos="4320"/>
        </w:tabs>
        <w:ind w:left="4320" w:hanging="360"/>
      </w:pPr>
      <w:rPr>
        <w:rFonts w:ascii="Arial" w:hAnsi="Arial" w:hint="default"/>
      </w:rPr>
    </w:lvl>
    <w:lvl w:ilvl="6" w:tplc="F808F048" w:tentative="1">
      <w:start w:val="1"/>
      <w:numFmt w:val="bullet"/>
      <w:lvlText w:val="•"/>
      <w:lvlJc w:val="left"/>
      <w:pPr>
        <w:tabs>
          <w:tab w:val="num" w:pos="5040"/>
        </w:tabs>
        <w:ind w:left="5040" w:hanging="360"/>
      </w:pPr>
      <w:rPr>
        <w:rFonts w:ascii="Arial" w:hAnsi="Arial" w:hint="default"/>
      </w:rPr>
    </w:lvl>
    <w:lvl w:ilvl="7" w:tplc="A6360D7E" w:tentative="1">
      <w:start w:val="1"/>
      <w:numFmt w:val="bullet"/>
      <w:lvlText w:val="•"/>
      <w:lvlJc w:val="left"/>
      <w:pPr>
        <w:tabs>
          <w:tab w:val="num" w:pos="5760"/>
        </w:tabs>
        <w:ind w:left="5760" w:hanging="360"/>
      </w:pPr>
      <w:rPr>
        <w:rFonts w:ascii="Arial" w:hAnsi="Arial" w:hint="default"/>
      </w:rPr>
    </w:lvl>
    <w:lvl w:ilvl="8" w:tplc="1BC837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AA4FDC"/>
    <w:multiLevelType w:val="hybridMultilevel"/>
    <w:tmpl w:val="E2EC32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154875"/>
    <w:multiLevelType w:val="hybridMultilevel"/>
    <w:tmpl w:val="CF58DE64"/>
    <w:lvl w:ilvl="0" w:tplc="0419000F">
      <w:start w:val="1"/>
      <w:numFmt w:val="decimal"/>
      <w:lvlText w:val="%1."/>
      <w:lvlJc w:val="left"/>
      <w:pPr>
        <w:tabs>
          <w:tab w:val="num" w:pos="720"/>
        </w:tabs>
        <w:ind w:left="720" w:hanging="360"/>
      </w:pPr>
      <w:rPr>
        <w:rFonts w:hint="default"/>
      </w:rPr>
    </w:lvl>
    <w:lvl w:ilvl="1" w:tplc="D8A8568A" w:tentative="1">
      <w:start w:val="1"/>
      <w:numFmt w:val="bullet"/>
      <w:lvlText w:val="•"/>
      <w:lvlJc w:val="left"/>
      <w:pPr>
        <w:tabs>
          <w:tab w:val="num" w:pos="1440"/>
        </w:tabs>
        <w:ind w:left="1440" w:hanging="360"/>
      </w:pPr>
      <w:rPr>
        <w:rFonts w:ascii="Arial" w:hAnsi="Arial" w:hint="default"/>
      </w:rPr>
    </w:lvl>
    <w:lvl w:ilvl="2" w:tplc="7A220EDA" w:tentative="1">
      <w:start w:val="1"/>
      <w:numFmt w:val="bullet"/>
      <w:lvlText w:val="•"/>
      <w:lvlJc w:val="left"/>
      <w:pPr>
        <w:tabs>
          <w:tab w:val="num" w:pos="2160"/>
        </w:tabs>
        <w:ind w:left="2160" w:hanging="360"/>
      </w:pPr>
      <w:rPr>
        <w:rFonts w:ascii="Arial" w:hAnsi="Arial" w:hint="default"/>
      </w:rPr>
    </w:lvl>
    <w:lvl w:ilvl="3" w:tplc="1A48B824" w:tentative="1">
      <w:start w:val="1"/>
      <w:numFmt w:val="bullet"/>
      <w:lvlText w:val="•"/>
      <w:lvlJc w:val="left"/>
      <w:pPr>
        <w:tabs>
          <w:tab w:val="num" w:pos="2880"/>
        </w:tabs>
        <w:ind w:left="2880" w:hanging="360"/>
      </w:pPr>
      <w:rPr>
        <w:rFonts w:ascii="Arial" w:hAnsi="Arial" w:hint="default"/>
      </w:rPr>
    </w:lvl>
    <w:lvl w:ilvl="4" w:tplc="D5A8239A" w:tentative="1">
      <w:start w:val="1"/>
      <w:numFmt w:val="bullet"/>
      <w:lvlText w:val="•"/>
      <w:lvlJc w:val="left"/>
      <w:pPr>
        <w:tabs>
          <w:tab w:val="num" w:pos="3600"/>
        </w:tabs>
        <w:ind w:left="3600" w:hanging="360"/>
      </w:pPr>
      <w:rPr>
        <w:rFonts w:ascii="Arial" w:hAnsi="Arial" w:hint="default"/>
      </w:rPr>
    </w:lvl>
    <w:lvl w:ilvl="5" w:tplc="179E906C" w:tentative="1">
      <w:start w:val="1"/>
      <w:numFmt w:val="bullet"/>
      <w:lvlText w:val="•"/>
      <w:lvlJc w:val="left"/>
      <w:pPr>
        <w:tabs>
          <w:tab w:val="num" w:pos="4320"/>
        </w:tabs>
        <w:ind w:left="4320" w:hanging="360"/>
      </w:pPr>
      <w:rPr>
        <w:rFonts w:ascii="Arial" w:hAnsi="Arial" w:hint="default"/>
      </w:rPr>
    </w:lvl>
    <w:lvl w:ilvl="6" w:tplc="F808F048" w:tentative="1">
      <w:start w:val="1"/>
      <w:numFmt w:val="bullet"/>
      <w:lvlText w:val="•"/>
      <w:lvlJc w:val="left"/>
      <w:pPr>
        <w:tabs>
          <w:tab w:val="num" w:pos="5040"/>
        </w:tabs>
        <w:ind w:left="5040" w:hanging="360"/>
      </w:pPr>
      <w:rPr>
        <w:rFonts w:ascii="Arial" w:hAnsi="Arial" w:hint="default"/>
      </w:rPr>
    </w:lvl>
    <w:lvl w:ilvl="7" w:tplc="A6360D7E" w:tentative="1">
      <w:start w:val="1"/>
      <w:numFmt w:val="bullet"/>
      <w:lvlText w:val="•"/>
      <w:lvlJc w:val="left"/>
      <w:pPr>
        <w:tabs>
          <w:tab w:val="num" w:pos="5760"/>
        </w:tabs>
        <w:ind w:left="5760" w:hanging="360"/>
      </w:pPr>
      <w:rPr>
        <w:rFonts w:ascii="Arial" w:hAnsi="Arial" w:hint="default"/>
      </w:rPr>
    </w:lvl>
    <w:lvl w:ilvl="8" w:tplc="1BC837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A76D15"/>
    <w:multiLevelType w:val="hybridMultilevel"/>
    <w:tmpl w:val="8E54A55A"/>
    <w:lvl w:ilvl="0" w:tplc="63E60ADA">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7A0BA8"/>
    <w:multiLevelType w:val="multilevel"/>
    <w:tmpl w:val="2BC69C6E"/>
    <w:lvl w:ilvl="0">
      <w:start w:val="1"/>
      <w:numFmt w:val="decimal"/>
      <w:lvlText w:val="%1."/>
      <w:lvlJc w:val="left"/>
      <w:pPr>
        <w:ind w:left="1467" w:hanging="90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1FB238C7"/>
    <w:multiLevelType w:val="hybridMultilevel"/>
    <w:tmpl w:val="2A44C050"/>
    <w:lvl w:ilvl="0" w:tplc="661CCC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1F44345"/>
    <w:multiLevelType w:val="hybridMultilevel"/>
    <w:tmpl w:val="3336ED18"/>
    <w:lvl w:ilvl="0" w:tplc="572EF5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AF66C0C"/>
    <w:multiLevelType w:val="hybridMultilevel"/>
    <w:tmpl w:val="9E78DA7A"/>
    <w:lvl w:ilvl="0" w:tplc="0419000D">
      <w:start w:val="1"/>
      <w:numFmt w:val="bullet"/>
      <w:lvlText w:val=""/>
      <w:lvlJc w:val="left"/>
      <w:pPr>
        <w:ind w:left="1069" w:hanging="36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8821509"/>
    <w:multiLevelType w:val="multilevel"/>
    <w:tmpl w:val="51F0B93A"/>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1" w15:restartNumberingAfterBreak="0">
    <w:nsid w:val="46C5304E"/>
    <w:multiLevelType w:val="hybridMultilevel"/>
    <w:tmpl w:val="0BF400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581090"/>
    <w:multiLevelType w:val="hybridMultilevel"/>
    <w:tmpl w:val="2B2C82F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3" w15:restartNumberingAfterBreak="0">
    <w:nsid w:val="4D7C42ED"/>
    <w:multiLevelType w:val="hybridMultilevel"/>
    <w:tmpl w:val="C5284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D93F96"/>
    <w:multiLevelType w:val="hybridMultilevel"/>
    <w:tmpl w:val="02C8FEFE"/>
    <w:lvl w:ilvl="0" w:tplc="C83EB0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D752586"/>
    <w:multiLevelType w:val="hybridMultilevel"/>
    <w:tmpl w:val="B6CADF88"/>
    <w:lvl w:ilvl="0" w:tplc="220209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FB601A4"/>
    <w:multiLevelType w:val="hybridMultilevel"/>
    <w:tmpl w:val="8AA6819A"/>
    <w:lvl w:ilvl="0" w:tplc="BDD66EA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7" w15:restartNumberingAfterBreak="0">
    <w:nsid w:val="65D8692F"/>
    <w:multiLevelType w:val="hybridMultilevel"/>
    <w:tmpl w:val="4710A9E8"/>
    <w:lvl w:ilvl="0" w:tplc="497A5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E074C04"/>
    <w:multiLevelType w:val="hybridMultilevel"/>
    <w:tmpl w:val="87DA350E"/>
    <w:lvl w:ilvl="0" w:tplc="3078BB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5202389"/>
    <w:multiLevelType w:val="hybridMultilevel"/>
    <w:tmpl w:val="E924BAA6"/>
    <w:lvl w:ilvl="0" w:tplc="01EE7E3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A9B6A5E"/>
    <w:multiLevelType w:val="hybridMultilevel"/>
    <w:tmpl w:val="2468FBE8"/>
    <w:lvl w:ilvl="0" w:tplc="055A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14"/>
  </w:num>
  <w:num w:numId="4">
    <w:abstractNumId w:val="7"/>
  </w:num>
  <w:num w:numId="5">
    <w:abstractNumId w:val="0"/>
  </w:num>
  <w:num w:numId="6">
    <w:abstractNumId w:val="16"/>
  </w:num>
  <w:num w:numId="7">
    <w:abstractNumId w:val="6"/>
  </w:num>
  <w:num w:numId="8">
    <w:abstractNumId w:val="13"/>
  </w:num>
  <w:num w:numId="9">
    <w:abstractNumId w:val="12"/>
  </w:num>
  <w:num w:numId="10">
    <w:abstractNumId w:val="19"/>
  </w:num>
  <w:num w:numId="11">
    <w:abstractNumId w:val="15"/>
  </w:num>
  <w:num w:numId="12">
    <w:abstractNumId w:val="5"/>
  </w:num>
  <w:num w:numId="13">
    <w:abstractNumId w:val="2"/>
  </w:num>
  <w:num w:numId="14">
    <w:abstractNumId w:val="4"/>
  </w:num>
  <w:num w:numId="15">
    <w:abstractNumId w:val="2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8"/>
  </w:num>
  <w:num w:numId="20">
    <w:abstractNumId w:val="9"/>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6E"/>
    <w:rsid w:val="00001C2B"/>
    <w:rsid w:val="0000217A"/>
    <w:rsid w:val="0000354F"/>
    <w:rsid w:val="00005482"/>
    <w:rsid w:val="00006365"/>
    <w:rsid w:val="00007E64"/>
    <w:rsid w:val="00010A84"/>
    <w:rsid w:val="000117FB"/>
    <w:rsid w:val="0001181C"/>
    <w:rsid w:val="000247C1"/>
    <w:rsid w:val="00024BB6"/>
    <w:rsid w:val="0002541B"/>
    <w:rsid w:val="00025E18"/>
    <w:rsid w:val="00027025"/>
    <w:rsid w:val="00027ACC"/>
    <w:rsid w:val="000337F0"/>
    <w:rsid w:val="000340EF"/>
    <w:rsid w:val="0003493E"/>
    <w:rsid w:val="00035D17"/>
    <w:rsid w:val="0004205A"/>
    <w:rsid w:val="00042847"/>
    <w:rsid w:val="00043AC3"/>
    <w:rsid w:val="000466EE"/>
    <w:rsid w:val="00047BF7"/>
    <w:rsid w:val="000507E1"/>
    <w:rsid w:val="00052E03"/>
    <w:rsid w:val="00052F39"/>
    <w:rsid w:val="00055A5C"/>
    <w:rsid w:val="00056247"/>
    <w:rsid w:val="00056BA5"/>
    <w:rsid w:val="00056BE5"/>
    <w:rsid w:val="00057860"/>
    <w:rsid w:val="00057F14"/>
    <w:rsid w:val="00061B07"/>
    <w:rsid w:val="000642A7"/>
    <w:rsid w:val="00064EFD"/>
    <w:rsid w:val="00067073"/>
    <w:rsid w:val="00067B69"/>
    <w:rsid w:val="0007452D"/>
    <w:rsid w:val="00075C1F"/>
    <w:rsid w:val="00075FB9"/>
    <w:rsid w:val="000760D5"/>
    <w:rsid w:val="00077D77"/>
    <w:rsid w:val="00080096"/>
    <w:rsid w:val="00081117"/>
    <w:rsid w:val="00085046"/>
    <w:rsid w:val="0008692A"/>
    <w:rsid w:val="0008733F"/>
    <w:rsid w:val="000900CC"/>
    <w:rsid w:val="0009280F"/>
    <w:rsid w:val="000950DC"/>
    <w:rsid w:val="00095FFF"/>
    <w:rsid w:val="000A02B0"/>
    <w:rsid w:val="000A3521"/>
    <w:rsid w:val="000A54CA"/>
    <w:rsid w:val="000A7C69"/>
    <w:rsid w:val="000B1196"/>
    <w:rsid w:val="000B1921"/>
    <w:rsid w:val="000B28F1"/>
    <w:rsid w:val="000B352F"/>
    <w:rsid w:val="000B4BFF"/>
    <w:rsid w:val="000C0E90"/>
    <w:rsid w:val="000C1224"/>
    <w:rsid w:val="000C140B"/>
    <w:rsid w:val="000C19AD"/>
    <w:rsid w:val="000C1D2F"/>
    <w:rsid w:val="000C21A9"/>
    <w:rsid w:val="000C2C40"/>
    <w:rsid w:val="000C2EC5"/>
    <w:rsid w:val="000D2968"/>
    <w:rsid w:val="000D35C6"/>
    <w:rsid w:val="000D6D5C"/>
    <w:rsid w:val="000D70D3"/>
    <w:rsid w:val="000D7523"/>
    <w:rsid w:val="000E245E"/>
    <w:rsid w:val="000E3EEB"/>
    <w:rsid w:val="000E4A7F"/>
    <w:rsid w:val="000E5A41"/>
    <w:rsid w:val="000E5E68"/>
    <w:rsid w:val="000E7197"/>
    <w:rsid w:val="000F01FC"/>
    <w:rsid w:val="000F0EAE"/>
    <w:rsid w:val="000F190C"/>
    <w:rsid w:val="000F1F4E"/>
    <w:rsid w:val="000F322B"/>
    <w:rsid w:val="000F5F5A"/>
    <w:rsid w:val="000F60A3"/>
    <w:rsid w:val="000F6E3A"/>
    <w:rsid w:val="00105063"/>
    <w:rsid w:val="00105335"/>
    <w:rsid w:val="001055AC"/>
    <w:rsid w:val="0010653D"/>
    <w:rsid w:val="00111606"/>
    <w:rsid w:val="00114F70"/>
    <w:rsid w:val="00115F08"/>
    <w:rsid w:val="00116D6D"/>
    <w:rsid w:val="001212DE"/>
    <w:rsid w:val="001230B2"/>
    <w:rsid w:val="001240D9"/>
    <w:rsid w:val="001247A5"/>
    <w:rsid w:val="00125BA8"/>
    <w:rsid w:val="00125BFD"/>
    <w:rsid w:val="00130BE6"/>
    <w:rsid w:val="0013132F"/>
    <w:rsid w:val="00132167"/>
    <w:rsid w:val="00133C3C"/>
    <w:rsid w:val="0013593F"/>
    <w:rsid w:val="0014203F"/>
    <w:rsid w:val="00143047"/>
    <w:rsid w:val="00146779"/>
    <w:rsid w:val="00150265"/>
    <w:rsid w:val="00150F4C"/>
    <w:rsid w:val="00152484"/>
    <w:rsid w:val="0015524F"/>
    <w:rsid w:val="00157056"/>
    <w:rsid w:val="00157B91"/>
    <w:rsid w:val="0016376B"/>
    <w:rsid w:val="00164567"/>
    <w:rsid w:val="001652B3"/>
    <w:rsid w:val="00165604"/>
    <w:rsid w:val="00166858"/>
    <w:rsid w:val="00170FDD"/>
    <w:rsid w:val="00172C05"/>
    <w:rsid w:val="0017331F"/>
    <w:rsid w:val="00174AF5"/>
    <w:rsid w:val="00184708"/>
    <w:rsid w:val="001853B6"/>
    <w:rsid w:val="00185959"/>
    <w:rsid w:val="001869B0"/>
    <w:rsid w:val="00186A7E"/>
    <w:rsid w:val="00187CCB"/>
    <w:rsid w:val="00191DC7"/>
    <w:rsid w:val="001958A9"/>
    <w:rsid w:val="00195F2F"/>
    <w:rsid w:val="001961BC"/>
    <w:rsid w:val="00196281"/>
    <w:rsid w:val="001A05D7"/>
    <w:rsid w:val="001A3D52"/>
    <w:rsid w:val="001A6518"/>
    <w:rsid w:val="001B00B6"/>
    <w:rsid w:val="001B03A4"/>
    <w:rsid w:val="001B066D"/>
    <w:rsid w:val="001B1CC9"/>
    <w:rsid w:val="001B2544"/>
    <w:rsid w:val="001C0B55"/>
    <w:rsid w:val="001C1095"/>
    <w:rsid w:val="001C2ABD"/>
    <w:rsid w:val="001C4C34"/>
    <w:rsid w:val="001C4D6F"/>
    <w:rsid w:val="001C600C"/>
    <w:rsid w:val="001D08F9"/>
    <w:rsid w:val="001E399A"/>
    <w:rsid w:val="001E7376"/>
    <w:rsid w:val="001E738C"/>
    <w:rsid w:val="001E747E"/>
    <w:rsid w:val="001F4934"/>
    <w:rsid w:val="001F6943"/>
    <w:rsid w:val="00200E82"/>
    <w:rsid w:val="00202B78"/>
    <w:rsid w:val="00205887"/>
    <w:rsid w:val="002063A4"/>
    <w:rsid w:val="00206C41"/>
    <w:rsid w:val="00207A74"/>
    <w:rsid w:val="00207EA7"/>
    <w:rsid w:val="0021014E"/>
    <w:rsid w:val="0021082C"/>
    <w:rsid w:val="00210B82"/>
    <w:rsid w:val="00211810"/>
    <w:rsid w:val="00211D58"/>
    <w:rsid w:val="002126BD"/>
    <w:rsid w:val="00213C84"/>
    <w:rsid w:val="00215B9C"/>
    <w:rsid w:val="0021708F"/>
    <w:rsid w:val="00221ACF"/>
    <w:rsid w:val="00223228"/>
    <w:rsid w:val="0022436F"/>
    <w:rsid w:val="00225894"/>
    <w:rsid w:val="00225E26"/>
    <w:rsid w:val="00227642"/>
    <w:rsid w:val="00231135"/>
    <w:rsid w:val="0023659F"/>
    <w:rsid w:val="002365F1"/>
    <w:rsid w:val="002403A3"/>
    <w:rsid w:val="002427B6"/>
    <w:rsid w:val="0024559C"/>
    <w:rsid w:val="0024574D"/>
    <w:rsid w:val="0024785A"/>
    <w:rsid w:val="00251603"/>
    <w:rsid w:val="0026018A"/>
    <w:rsid w:val="00261A1D"/>
    <w:rsid w:val="00261B23"/>
    <w:rsid w:val="00262BAC"/>
    <w:rsid w:val="002647D0"/>
    <w:rsid w:val="0026583B"/>
    <w:rsid w:val="002677F9"/>
    <w:rsid w:val="00270828"/>
    <w:rsid w:val="00275B0B"/>
    <w:rsid w:val="00276022"/>
    <w:rsid w:val="00276B4E"/>
    <w:rsid w:val="00277848"/>
    <w:rsid w:val="002815D8"/>
    <w:rsid w:val="0028279E"/>
    <w:rsid w:val="00282CB1"/>
    <w:rsid w:val="00283BE2"/>
    <w:rsid w:val="002840B0"/>
    <w:rsid w:val="002840D3"/>
    <w:rsid w:val="002844DB"/>
    <w:rsid w:val="0028512F"/>
    <w:rsid w:val="00286DCF"/>
    <w:rsid w:val="0028735D"/>
    <w:rsid w:val="00291749"/>
    <w:rsid w:val="002A1EA1"/>
    <w:rsid w:val="002A76F6"/>
    <w:rsid w:val="002B6EE8"/>
    <w:rsid w:val="002C004F"/>
    <w:rsid w:val="002C1AB5"/>
    <w:rsid w:val="002C1B87"/>
    <w:rsid w:val="002C2448"/>
    <w:rsid w:val="002C79CE"/>
    <w:rsid w:val="002D0ECD"/>
    <w:rsid w:val="002D3A15"/>
    <w:rsid w:val="002D3CF9"/>
    <w:rsid w:val="002D7616"/>
    <w:rsid w:val="002E0AB9"/>
    <w:rsid w:val="002E1C21"/>
    <w:rsid w:val="002E2BA5"/>
    <w:rsid w:val="002E3B1D"/>
    <w:rsid w:val="002E4D6C"/>
    <w:rsid w:val="002E58B7"/>
    <w:rsid w:val="002F02A8"/>
    <w:rsid w:val="002F048B"/>
    <w:rsid w:val="002F140B"/>
    <w:rsid w:val="002F24DC"/>
    <w:rsid w:val="002F5AB3"/>
    <w:rsid w:val="002F5EE6"/>
    <w:rsid w:val="002F69AF"/>
    <w:rsid w:val="002F7619"/>
    <w:rsid w:val="002F7B08"/>
    <w:rsid w:val="00303D58"/>
    <w:rsid w:val="00303ED4"/>
    <w:rsid w:val="00304392"/>
    <w:rsid w:val="00305773"/>
    <w:rsid w:val="00307B20"/>
    <w:rsid w:val="003123CD"/>
    <w:rsid w:val="0031306E"/>
    <w:rsid w:val="0031417F"/>
    <w:rsid w:val="00314332"/>
    <w:rsid w:val="00314E7D"/>
    <w:rsid w:val="003157D8"/>
    <w:rsid w:val="00320BD0"/>
    <w:rsid w:val="0032160E"/>
    <w:rsid w:val="00322EB4"/>
    <w:rsid w:val="00326604"/>
    <w:rsid w:val="0032716C"/>
    <w:rsid w:val="00330F45"/>
    <w:rsid w:val="0033141A"/>
    <w:rsid w:val="00332949"/>
    <w:rsid w:val="00332D44"/>
    <w:rsid w:val="003330E8"/>
    <w:rsid w:val="00333656"/>
    <w:rsid w:val="0033644F"/>
    <w:rsid w:val="00336EF1"/>
    <w:rsid w:val="003404AC"/>
    <w:rsid w:val="003406FB"/>
    <w:rsid w:val="00340861"/>
    <w:rsid w:val="00342E73"/>
    <w:rsid w:val="0034461E"/>
    <w:rsid w:val="003476B5"/>
    <w:rsid w:val="00351257"/>
    <w:rsid w:val="0035154A"/>
    <w:rsid w:val="00352E1E"/>
    <w:rsid w:val="00354955"/>
    <w:rsid w:val="003555C9"/>
    <w:rsid w:val="0035642A"/>
    <w:rsid w:val="0036343F"/>
    <w:rsid w:val="00364CD0"/>
    <w:rsid w:val="00366FFE"/>
    <w:rsid w:val="00373432"/>
    <w:rsid w:val="00375FE3"/>
    <w:rsid w:val="00380790"/>
    <w:rsid w:val="00380F14"/>
    <w:rsid w:val="0038116B"/>
    <w:rsid w:val="0039290D"/>
    <w:rsid w:val="003929F8"/>
    <w:rsid w:val="00392C36"/>
    <w:rsid w:val="0039392D"/>
    <w:rsid w:val="00394386"/>
    <w:rsid w:val="0039577D"/>
    <w:rsid w:val="00395F95"/>
    <w:rsid w:val="003978D1"/>
    <w:rsid w:val="003A1AA2"/>
    <w:rsid w:val="003A2CC6"/>
    <w:rsid w:val="003A4B3F"/>
    <w:rsid w:val="003A7861"/>
    <w:rsid w:val="003B0925"/>
    <w:rsid w:val="003B13E9"/>
    <w:rsid w:val="003B1E45"/>
    <w:rsid w:val="003B3BD0"/>
    <w:rsid w:val="003C07A4"/>
    <w:rsid w:val="003C0B19"/>
    <w:rsid w:val="003C163E"/>
    <w:rsid w:val="003C181E"/>
    <w:rsid w:val="003C1A5F"/>
    <w:rsid w:val="003C5EA6"/>
    <w:rsid w:val="003C7132"/>
    <w:rsid w:val="003D1ED2"/>
    <w:rsid w:val="003D3382"/>
    <w:rsid w:val="003D364F"/>
    <w:rsid w:val="003D4F30"/>
    <w:rsid w:val="003D5A57"/>
    <w:rsid w:val="003D767D"/>
    <w:rsid w:val="003E0295"/>
    <w:rsid w:val="003E0CBC"/>
    <w:rsid w:val="003E3C0A"/>
    <w:rsid w:val="003E5609"/>
    <w:rsid w:val="003E5E08"/>
    <w:rsid w:val="003E730A"/>
    <w:rsid w:val="003F0A85"/>
    <w:rsid w:val="003F176A"/>
    <w:rsid w:val="003F28FD"/>
    <w:rsid w:val="003F6487"/>
    <w:rsid w:val="003F6A38"/>
    <w:rsid w:val="003F765A"/>
    <w:rsid w:val="003F7927"/>
    <w:rsid w:val="003F7ABC"/>
    <w:rsid w:val="00401BE6"/>
    <w:rsid w:val="00404101"/>
    <w:rsid w:val="0040706C"/>
    <w:rsid w:val="00407100"/>
    <w:rsid w:val="004071E1"/>
    <w:rsid w:val="00407EB2"/>
    <w:rsid w:val="00413812"/>
    <w:rsid w:val="00415E5B"/>
    <w:rsid w:val="00417D10"/>
    <w:rsid w:val="004242A9"/>
    <w:rsid w:val="00430644"/>
    <w:rsid w:val="0043515A"/>
    <w:rsid w:val="00435EE3"/>
    <w:rsid w:val="004439C3"/>
    <w:rsid w:val="00447C51"/>
    <w:rsid w:val="004513E7"/>
    <w:rsid w:val="00451A29"/>
    <w:rsid w:val="0045389B"/>
    <w:rsid w:val="00454906"/>
    <w:rsid w:val="00455959"/>
    <w:rsid w:val="00461FAF"/>
    <w:rsid w:val="00462860"/>
    <w:rsid w:val="004630FE"/>
    <w:rsid w:val="00466B3F"/>
    <w:rsid w:val="00466D9B"/>
    <w:rsid w:val="00467596"/>
    <w:rsid w:val="004700F6"/>
    <w:rsid w:val="0047218E"/>
    <w:rsid w:val="004726B8"/>
    <w:rsid w:val="00472923"/>
    <w:rsid w:val="00475D69"/>
    <w:rsid w:val="00476AE9"/>
    <w:rsid w:val="00477221"/>
    <w:rsid w:val="00481544"/>
    <w:rsid w:val="0048448E"/>
    <w:rsid w:val="0048640D"/>
    <w:rsid w:val="00487DEA"/>
    <w:rsid w:val="00490457"/>
    <w:rsid w:val="004918A4"/>
    <w:rsid w:val="00493A6B"/>
    <w:rsid w:val="00494C9C"/>
    <w:rsid w:val="00495C1A"/>
    <w:rsid w:val="004A2616"/>
    <w:rsid w:val="004A36BB"/>
    <w:rsid w:val="004A4189"/>
    <w:rsid w:val="004A468E"/>
    <w:rsid w:val="004A513F"/>
    <w:rsid w:val="004A63BA"/>
    <w:rsid w:val="004A67E0"/>
    <w:rsid w:val="004B206B"/>
    <w:rsid w:val="004B2589"/>
    <w:rsid w:val="004B2E10"/>
    <w:rsid w:val="004B38C8"/>
    <w:rsid w:val="004B39BF"/>
    <w:rsid w:val="004B6D95"/>
    <w:rsid w:val="004C14AA"/>
    <w:rsid w:val="004C28DF"/>
    <w:rsid w:val="004C4E46"/>
    <w:rsid w:val="004C5A3E"/>
    <w:rsid w:val="004C7179"/>
    <w:rsid w:val="004D23FE"/>
    <w:rsid w:val="004D2B8E"/>
    <w:rsid w:val="004D5D8F"/>
    <w:rsid w:val="004D6488"/>
    <w:rsid w:val="004D66ED"/>
    <w:rsid w:val="004D7230"/>
    <w:rsid w:val="004D72B6"/>
    <w:rsid w:val="004D7ED0"/>
    <w:rsid w:val="004E30CE"/>
    <w:rsid w:val="004E31BC"/>
    <w:rsid w:val="004F01CA"/>
    <w:rsid w:val="004F059B"/>
    <w:rsid w:val="004F6587"/>
    <w:rsid w:val="004F74ED"/>
    <w:rsid w:val="005016CA"/>
    <w:rsid w:val="00502ED9"/>
    <w:rsid w:val="0050583E"/>
    <w:rsid w:val="00506802"/>
    <w:rsid w:val="005068D3"/>
    <w:rsid w:val="00507253"/>
    <w:rsid w:val="005136BA"/>
    <w:rsid w:val="00513D97"/>
    <w:rsid w:val="00516400"/>
    <w:rsid w:val="00516C07"/>
    <w:rsid w:val="00517E97"/>
    <w:rsid w:val="0052068F"/>
    <w:rsid w:val="005211AC"/>
    <w:rsid w:val="005239FC"/>
    <w:rsid w:val="00527E64"/>
    <w:rsid w:val="005306A3"/>
    <w:rsid w:val="005308AE"/>
    <w:rsid w:val="00531A53"/>
    <w:rsid w:val="005321DC"/>
    <w:rsid w:val="00532FF9"/>
    <w:rsid w:val="0053378A"/>
    <w:rsid w:val="005364EF"/>
    <w:rsid w:val="0053661A"/>
    <w:rsid w:val="00537D97"/>
    <w:rsid w:val="00541402"/>
    <w:rsid w:val="0054170C"/>
    <w:rsid w:val="005420F3"/>
    <w:rsid w:val="00542E5B"/>
    <w:rsid w:val="00544AAC"/>
    <w:rsid w:val="0054534D"/>
    <w:rsid w:val="00545907"/>
    <w:rsid w:val="005478EF"/>
    <w:rsid w:val="00551CFF"/>
    <w:rsid w:val="00565F80"/>
    <w:rsid w:val="005672A9"/>
    <w:rsid w:val="005704AC"/>
    <w:rsid w:val="00570D77"/>
    <w:rsid w:val="00571AB7"/>
    <w:rsid w:val="00572B7A"/>
    <w:rsid w:val="005744CB"/>
    <w:rsid w:val="00576BBE"/>
    <w:rsid w:val="00576E5B"/>
    <w:rsid w:val="005803F9"/>
    <w:rsid w:val="0058152F"/>
    <w:rsid w:val="00586304"/>
    <w:rsid w:val="0059010E"/>
    <w:rsid w:val="00591FD4"/>
    <w:rsid w:val="00595925"/>
    <w:rsid w:val="005A0199"/>
    <w:rsid w:val="005A2354"/>
    <w:rsid w:val="005A422C"/>
    <w:rsid w:val="005A7FE1"/>
    <w:rsid w:val="005B0923"/>
    <w:rsid w:val="005B11EB"/>
    <w:rsid w:val="005B1AA2"/>
    <w:rsid w:val="005B1ACE"/>
    <w:rsid w:val="005B1DD5"/>
    <w:rsid w:val="005B2244"/>
    <w:rsid w:val="005B3052"/>
    <w:rsid w:val="005B42AA"/>
    <w:rsid w:val="005B4FB2"/>
    <w:rsid w:val="005B6A0E"/>
    <w:rsid w:val="005B7677"/>
    <w:rsid w:val="005C205B"/>
    <w:rsid w:val="005C5897"/>
    <w:rsid w:val="005C5B80"/>
    <w:rsid w:val="005C6EAC"/>
    <w:rsid w:val="005D1BF7"/>
    <w:rsid w:val="005D22A7"/>
    <w:rsid w:val="005D2476"/>
    <w:rsid w:val="005D4B45"/>
    <w:rsid w:val="005D4CC5"/>
    <w:rsid w:val="005D6271"/>
    <w:rsid w:val="005D6C11"/>
    <w:rsid w:val="005E015B"/>
    <w:rsid w:val="005E2984"/>
    <w:rsid w:val="005E4B96"/>
    <w:rsid w:val="005E5D4A"/>
    <w:rsid w:val="005F0AA2"/>
    <w:rsid w:val="005F61E8"/>
    <w:rsid w:val="005F695F"/>
    <w:rsid w:val="005F6CD2"/>
    <w:rsid w:val="005F7EC8"/>
    <w:rsid w:val="00601790"/>
    <w:rsid w:val="00601E42"/>
    <w:rsid w:val="00602AFE"/>
    <w:rsid w:val="00606833"/>
    <w:rsid w:val="00611690"/>
    <w:rsid w:val="00613C3F"/>
    <w:rsid w:val="006140CD"/>
    <w:rsid w:val="006153A9"/>
    <w:rsid w:val="006207B8"/>
    <w:rsid w:val="00621BD8"/>
    <w:rsid w:val="00621C8A"/>
    <w:rsid w:val="00623923"/>
    <w:rsid w:val="00626819"/>
    <w:rsid w:val="0062749D"/>
    <w:rsid w:val="006301B3"/>
    <w:rsid w:val="00631E7A"/>
    <w:rsid w:val="00635105"/>
    <w:rsid w:val="00635F23"/>
    <w:rsid w:val="00636C0E"/>
    <w:rsid w:val="00637477"/>
    <w:rsid w:val="006374FE"/>
    <w:rsid w:val="00641728"/>
    <w:rsid w:val="0064179C"/>
    <w:rsid w:val="00646859"/>
    <w:rsid w:val="00647EAE"/>
    <w:rsid w:val="00655319"/>
    <w:rsid w:val="006554A0"/>
    <w:rsid w:val="0065758C"/>
    <w:rsid w:val="00657E21"/>
    <w:rsid w:val="00657E6E"/>
    <w:rsid w:val="00657F6D"/>
    <w:rsid w:val="00660CF5"/>
    <w:rsid w:val="006618DD"/>
    <w:rsid w:val="00665893"/>
    <w:rsid w:val="0067150A"/>
    <w:rsid w:val="00671CA0"/>
    <w:rsid w:val="00673291"/>
    <w:rsid w:val="006746F5"/>
    <w:rsid w:val="00681636"/>
    <w:rsid w:val="00683779"/>
    <w:rsid w:val="00684067"/>
    <w:rsid w:val="006874F4"/>
    <w:rsid w:val="00687D3B"/>
    <w:rsid w:val="00690747"/>
    <w:rsid w:val="0069213A"/>
    <w:rsid w:val="0069497D"/>
    <w:rsid w:val="00694FBC"/>
    <w:rsid w:val="00695E11"/>
    <w:rsid w:val="00695E80"/>
    <w:rsid w:val="006972B5"/>
    <w:rsid w:val="006A2D01"/>
    <w:rsid w:val="006A3AC4"/>
    <w:rsid w:val="006A57E4"/>
    <w:rsid w:val="006B1C75"/>
    <w:rsid w:val="006B2DDF"/>
    <w:rsid w:val="006B317B"/>
    <w:rsid w:val="006B40D3"/>
    <w:rsid w:val="006B6962"/>
    <w:rsid w:val="006C3637"/>
    <w:rsid w:val="006C3956"/>
    <w:rsid w:val="006C446A"/>
    <w:rsid w:val="006C555E"/>
    <w:rsid w:val="006C5E9F"/>
    <w:rsid w:val="006D059A"/>
    <w:rsid w:val="006D1364"/>
    <w:rsid w:val="006D1DB5"/>
    <w:rsid w:val="006E067E"/>
    <w:rsid w:val="006E0F53"/>
    <w:rsid w:val="006E119B"/>
    <w:rsid w:val="006E23D8"/>
    <w:rsid w:val="006E32C3"/>
    <w:rsid w:val="006E5BAA"/>
    <w:rsid w:val="006E724C"/>
    <w:rsid w:val="006E7883"/>
    <w:rsid w:val="006F0C3D"/>
    <w:rsid w:val="006F33B3"/>
    <w:rsid w:val="006F53AB"/>
    <w:rsid w:val="00701572"/>
    <w:rsid w:val="00701A6E"/>
    <w:rsid w:val="00702A9E"/>
    <w:rsid w:val="007038BE"/>
    <w:rsid w:val="00706800"/>
    <w:rsid w:val="0070708D"/>
    <w:rsid w:val="00710275"/>
    <w:rsid w:val="0071054F"/>
    <w:rsid w:val="00710CA7"/>
    <w:rsid w:val="00711987"/>
    <w:rsid w:val="00711C2D"/>
    <w:rsid w:val="00713770"/>
    <w:rsid w:val="00715DD8"/>
    <w:rsid w:val="00716A34"/>
    <w:rsid w:val="00720948"/>
    <w:rsid w:val="007215EF"/>
    <w:rsid w:val="00724477"/>
    <w:rsid w:val="00725CFC"/>
    <w:rsid w:val="00727795"/>
    <w:rsid w:val="00730C05"/>
    <w:rsid w:val="0073153D"/>
    <w:rsid w:val="00733086"/>
    <w:rsid w:val="0073327D"/>
    <w:rsid w:val="00733C8A"/>
    <w:rsid w:val="00734E65"/>
    <w:rsid w:val="00735164"/>
    <w:rsid w:val="00735FC1"/>
    <w:rsid w:val="007364B9"/>
    <w:rsid w:val="00737141"/>
    <w:rsid w:val="007376EC"/>
    <w:rsid w:val="00741643"/>
    <w:rsid w:val="0074600A"/>
    <w:rsid w:val="0074644A"/>
    <w:rsid w:val="00756844"/>
    <w:rsid w:val="00764628"/>
    <w:rsid w:val="00765C41"/>
    <w:rsid w:val="00766352"/>
    <w:rsid w:val="00772A5F"/>
    <w:rsid w:val="00774B84"/>
    <w:rsid w:val="00774FAF"/>
    <w:rsid w:val="0078379F"/>
    <w:rsid w:val="00784B9F"/>
    <w:rsid w:val="0078650B"/>
    <w:rsid w:val="007878E7"/>
    <w:rsid w:val="0079005F"/>
    <w:rsid w:val="00790D16"/>
    <w:rsid w:val="0079182B"/>
    <w:rsid w:val="00791BED"/>
    <w:rsid w:val="00794815"/>
    <w:rsid w:val="007949FB"/>
    <w:rsid w:val="00794DB4"/>
    <w:rsid w:val="00796F57"/>
    <w:rsid w:val="00797EB4"/>
    <w:rsid w:val="007A0414"/>
    <w:rsid w:val="007A2265"/>
    <w:rsid w:val="007A28B4"/>
    <w:rsid w:val="007A2AA2"/>
    <w:rsid w:val="007A3B34"/>
    <w:rsid w:val="007A3E5F"/>
    <w:rsid w:val="007A5467"/>
    <w:rsid w:val="007B1317"/>
    <w:rsid w:val="007B5E31"/>
    <w:rsid w:val="007B63D9"/>
    <w:rsid w:val="007B7820"/>
    <w:rsid w:val="007C0238"/>
    <w:rsid w:val="007C0E56"/>
    <w:rsid w:val="007C1E40"/>
    <w:rsid w:val="007C5229"/>
    <w:rsid w:val="007C5AE6"/>
    <w:rsid w:val="007C5B0F"/>
    <w:rsid w:val="007C67B7"/>
    <w:rsid w:val="007D1A35"/>
    <w:rsid w:val="007D4580"/>
    <w:rsid w:val="007D4F2C"/>
    <w:rsid w:val="007D5783"/>
    <w:rsid w:val="007D6C89"/>
    <w:rsid w:val="007E03D8"/>
    <w:rsid w:val="007E0C73"/>
    <w:rsid w:val="007E1B45"/>
    <w:rsid w:val="007E2B78"/>
    <w:rsid w:val="007E3157"/>
    <w:rsid w:val="007E3733"/>
    <w:rsid w:val="007E40BF"/>
    <w:rsid w:val="007E52E2"/>
    <w:rsid w:val="007E67A3"/>
    <w:rsid w:val="007F2A80"/>
    <w:rsid w:val="007F3E42"/>
    <w:rsid w:val="007F47DC"/>
    <w:rsid w:val="007F552E"/>
    <w:rsid w:val="007F7399"/>
    <w:rsid w:val="00800B38"/>
    <w:rsid w:val="00801D35"/>
    <w:rsid w:val="00801E54"/>
    <w:rsid w:val="00802BE6"/>
    <w:rsid w:val="0080312D"/>
    <w:rsid w:val="008153B5"/>
    <w:rsid w:val="0081558E"/>
    <w:rsid w:val="0082057C"/>
    <w:rsid w:val="00820CD3"/>
    <w:rsid w:val="0082794E"/>
    <w:rsid w:val="00830C35"/>
    <w:rsid w:val="00830F6A"/>
    <w:rsid w:val="008316E0"/>
    <w:rsid w:val="00832D1C"/>
    <w:rsid w:val="00832FEB"/>
    <w:rsid w:val="008341A3"/>
    <w:rsid w:val="0083465D"/>
    <w:rsid w:val="008363CB"/>
    <w:rsid w:val="00840C58"/>
    <w:rsid w:val="00845512"/>
    <w:rsid w:val="00845E89"/>
    <w:rsid w:val="0084645E"/>
    <w:rsid w:val="00850C20"/>
    <w:rsid w:val="00850CD1"/>
    <w:rsid w:val="008527C4"/>
    <w:rsid w:val="00853B5C"/>
    <w:rsid w:val="00855C90"/>
    <w:rsid w:val="00863512"/>
    <w:rsid w:val="00865929"/>
    <w:rsid w:val="008708D7"/>
    <w:rsid w:val="00876103"/>
    <w:rsid w:val="00876C08"/>
    <w:rsid w:val="008805BF"/>
    <w:rsid w:val="00880F44"/>
    <w:rsid w:val="00883C15"/>
    <w:rsid w:val="0088428B"/>
    <w:rsid w:val="00886DAE"/>
    <w:rsid w:val="008877C6"/>
    <w:rsid w:val="0089298F"/>
    <w:rsid w:val="00896EBD"/>
    <w:rsid w:val="008A0010"/>
    <w:rsid w:val="008A0F34"/>
    <w:rsid w:val="008A14DD"/>
    <w:rsid w:val="008A3C24"/>
    <w:rsid w:val="008A5F25"/>
    <w:rsid w:val="008A6453"/>
    <w:rsid w:val="008A79D0"/>
    <w:rsid w:val="008B321F"/>
    <w:rsid w:val="008C00C9"/>
    <w:rsid w:val="008C47D5"/>
    <w:rsid w:val="008C6458"/>
    <w:rsid w:val="008C70DE"/>
    <w:rsid w:val="008C7C1D"/>
    <w:rsid w:val="008D05BC"/>
    <w:rsid w:val="008D1B73"/>
    <w:rsid w:val="008D2397"/>
    <w:rsid w:val="008D3395"/>
    <w:rsid w:val="008D3CE9"/>
    <w:rsid w:val="008D45A3"/>
    <w:rsid w:val="008D4A81"/>
    <w:rsid w:val="008D544C"/>
    <w:rsid w:val="008E0616"/>
    <w:rsid w:val="008E3A87"/>
    <w:rsid w:val="008E499B"/>
    <w:rsid w:val="008E49DD"/>
    <w:rsid w:val="008F0F7D"/>
    <w:rsid w:val="008F3AF6"/>
    <w:rsid w:val="008F4CD9"/>
    <w:rsid w:val="008F795B"/>
    <w:rsid w:val="009009C2"/>
    <w:rsid w:val="009028E5"/>
    <w:rsid w:val="009126A0"/>
    <w:rsid w:val="00913F25"/>
    <w:rsid w:val="00917490"/>
    <w:rsid w:val="00923C70"/>
    <w:rsid w:val="00926732"/>
    <w:rsid w:val="0092755F"/>
    <w:rsid w:val="009301E4"/>
    <w:rsid w:val="00931C3D"/>
    <w:rsid w:val="009322DE"/>
    <w:rsid w:val="009329A7"/>
    <w:rsid w:val="009338EA"/>
    <w:rsid w:val="0094112C"/>
    <w:rsid w:val="0094178D"/>
    <w:rsid w:val="00944AC8"/>
    <w:rsid w:val="009450B3"/>
    <w:rsid w:val="00947657"/>
    <w:rsid w:val="00950E31"/>
    <w:rsid w:val="009551D8"/>
    <w:rsid w:val="00957913"/>
    <w:rsid w:val="0096048C"/>
    <w:rsid w:val="00964927"/>
    <w:rsid w:val="00966AE4"/>
    <w:rsid w:val="00967B76"/>
    <w:rsid w:val="009830E9"/>
    <w:rsid w:val="0098490A"/>
    <w:rsid w:val="00984A26"/>
    <w:rsid w:val="00986E46"/>
    <w:rsid w:val="00987469"/>
    <w:rsid w:val="00994620"/>
    <w:rsid w:val="00996561"/>
    <w:rsid w:val="009A02BA"/>
    <w:rsid w:val="009A0847"/>
    <w:rsid w:val="009A2E93"/>
    <w:rsid w:val="009A473A"/>
    <w:rsid w:val="009A476A"/>
    <w:rsid w:val="009B2E4A"/>
    <w:rsid w:val="009B3371"/>
    <w:rsid w:val="009B7CBB"/>
    <w:rsid w:val="009B7EB6"/>
    <w:rsid w:val="009B7FD4"/>
    <w:rsid w:val="009C0461"/>
    <w:rsid w:val="009C16CC"/>
    <w:rsid w:val="009C3427"/>
    <w:rsid w:val="009C4916"/>
    <w:rsid w:val="009C4DCB"/>
    <w:rsid w:val="009C558D"/>
    <w:rsid w:val="009C6223"/>
    <w:rsid w:val="009C716B"/>
    <w:rsid w:val="009D397E"/>
    <w:rsid w:val="009D6822"/>
    <w:rsid w:val="009D69C5"/>
    <w:rsid w:val="009E12B9"/>
    <w:rsid w:val="009E20E8"/>
    <w:rsid w:val="009E6B2C"/>
    <w:rsid w:val="009F0733"/>
    <w:rsid w:val="009F4997"/>
    <w:rsid w:val="009F4A31"/>
    <w:rsid w:val="009F5A2A"/>
    <w:rsid w:val="009F6E81"/>
    <w:rsid w:val="00A00AEA"/>
    <w:rsid w:val="00A023BF"/>
    <w:rsid w:val="00A04021"/>
    <w:rsid w:val="00A05935"/>
    <w:rsid w:val="00A10EAE"/>
    <w:rsid w:val="00A10F9B"/>
    <w:rsid w:val="00A1288A"/>
    <w:rsid w:val="00A12B1E"/>
    <w:rsid w:val="00A12F85"/>
    <w:rsid w:val="00A139F1"/>
    <w:rsid w:val="00A15315"/>
    <w:rsid w:val="00A1679D"/>
    <w:rsid w:val="00A20D1D"/>
    <w:rsid w:val="00A20F48"/>
    <w:rsid w:val="00A22C12"/>
    <w:rsid w:val="00A24E6B"/>
    <w:rsid w:val="00A26E65"/>
    <w:rsid w:val="00A31560"/>
    <w:rsid w:val="00A31B59"/>
    <w:rsid w:val="00A33B15"/>
    <w:rsid w:val="00A357D3"/>
    <w:rsid w:val="00A358C5"/>
    <w:rsid w:val="00A36429"/>
    <w:rsid w:val="00A36625"/>
    <w:rsid w:val="00A415C9"/>
    <w:rsid w:val="00A47530"/>
    <w:rsid w:val="00A47C83"/>
    <w:rsid w:val="00A47CBB"/>
    <w:rsid w:val="00A51015"/>
    <w:rsid w:val="00A53675"/>
    <w:rsid w:val="00A57D8E"/>
    <w:rsid w:val="00A61840"/>
    <w:rsid w:val="00A6248F"/>
    <w:rsid w:val="00A70330"/>
    <w:rsid w:val="00A704D0"/>
    <w:rsid w:val="00A70960"/>
    <w:rsid w:val="00A735E4"/>
    <w:rsid w:val="00A73EE7"/>
    <w:rsid w:val="00A75484"/>
    <w:rsid w:val="00A86B30"/>
    <w:rsid w:val="00A87789"/>
    <w:rsid w:val="00A9343E"/>
    <w:rsid w:val="00A96112"/>
    <w:rsid w:val="00A9663B"/>
    <w:rsid w:val="00AA03EF"/>
    <w:rsid w:val="00AA2308"/>
    <w:rsid w:val="00AA3AE1"/>
    <w:rsid w:val="00AA3DC4"/>
    <w:rsid w:val="00AA3E7A"/>
    <w:rsid w:val="00AA5D89"/>
    <w:rsid w:val="00AA6594"/>
    <w:rsid w:val="00AA745E"/>
    <w:rsid w:val="00AB0EED"/>
    <w:rsid w:val="00AC110A"/>
    <w:rsid w:val="00AC204A"/>
    <w:rsid w:val="00AC2CF8"/>
    <w:rsid w:val="00AC3568"/>
    <w:rsid w:val="00AC729E"/>
    <w:rsid w:val="00AD11AF"/>
    <w:rsid w:val="00AD291E"/>
    <w:rsid w:val="00AD52B0"/>
    <w:rsid w:val="00AE0F92"/>
    <w:rsid w:val="00AE2EEE"/>
    <w:rsid w:val="00AE591D"/>
    <w:rsid w:val="00AF2EC8"/>
    <w:rsid w:val="00AF4D17"/>
    <w:rsid w:val="00B02835"/>
    <w:rsid w:val="00B041DC"/>
    <w:rsid w:val="00B04639"/>
    <w:rsid w:val="00B06225"/>
    <w:rsid w:val="00B06F3C"/>
    <w:rsid w:val="00B0781C"/>
    <w:rsid w:val="00B07DA2"/>
    <w:rsid w:val="00B121D9"/>
    <w:rsid w:val="00B1279F"/>
    <w:rsid w:val="00B1370E"/>
    <w:rsid w:val="00B167EE"/>
    <w:rsid w:val="00B175ED"/>
    <w:rsid w:val="00B200C4"/>
    <w:rsid w:val="00B20889"/>
    <w:rsid w:val="00B2470F"/>
    <w:rsid w:val="00B3405A"/>
    <w:rsid w:val="00B34F88"/>
    <w:rsid w:val="00B43ADE"/>
    <w:rsid w:val="00B43CAE"/>
    <w:rsid w:val="00B45A5E"/>
    <w:rsid w:val="00B46DCA"/>
    <w:rsid w:val="00B478C4"/>
    <w:rsid w:val="00B51B98"/>
    <w:rsid w:val="00B51C98"/>
    <w:rsid w:val="00B56CA7"/>
    <w:rsid w:val="00B640E0"/>
    <w:rsid w:val="00B643F1"/>
    <w:rsid w:val="00B64F10"/>
    <w:rsid w:val="00B66B8B"/>
    <w:rsid w:val="00B66D45"/>
    <w:rsid w:val="00B67587"/>
    <w:rsid w:val="00B700D4"/>
    <w:rsid w:val="00B712DF"/>
    <w:rsid w:val="00B71640"/>
    <w:rsid w:val="00B73D38"/>
    <w:rsid w:val="00B75EC9"/>
    <w:rsid w:val="00B77470"/>
    <w:rsid w:val="00B8177A"/>
    <w:rsid w:val="00B91E4A"/>
    <w:rsid w:val="00B91E83"/>
    <w:rsid w:val="00B949F6"/>
    <w:rsid w:val="00B955B0"/>
    <w:rsid w:val="00B97575"/>
    <w:rsid w:val="00BA36F9"/>
    <w:rsid w:val="00BA5330"/>
    <w:rsid w:val="00BA57F2"/>
    <w:rsid w:val="00BB1A22"/>
    <w:rsid w:val="00BB26C8"/>
    <w:rsid w:val="00BB2D53"/>
    <w:rsid w:val="00BB62C8"/>
    <w:rsid w:val="00BB765C"/>
    <w:rsid w:val="00BC2A93"/>
    <w:rsid w:val="00BC31E2"/>
    <w:rsid w:val="00BC3570"/>
    <w:rsid w:val="00BC7A67"/>
    <w:rsid w:val="00BD000A"/>
    <w:rsid w:val="00BD0B39"/>
    <w:rsid w:val="00BD11CA"/>
    <w:rsid w:val="00BE14E4"/>
    <w:rsid w:val="00BE27F5"/>
    <w:rsid w:val="00BE2D70"/>
    <w:rsid w:val="00BE71C1"/>
    <w:rsid w:val="00BF0C19"/>
    <w:rsid w:val="00BF0FFC"/>
    <w:rsid w:val="00BF3ED8"/>
    <w:rsid w:val="00BF4FB6"/>
    <w:rsid w:val="00BF6943"/>
    <w:rsid w:val="00C0123C"/>
    <w:rsid w:val="00C015F5"/>
    <w:rsid w:val="00C01DEA"/>
    <w:rsid w:val="00C04ACF"/>
    <w:rsid w:val="00C05A61"/>
    <w:rsid w:val="00C05EED"/>
    <w:rsid w:val="00C128D2"/>
    <w:rsid w:val="00C149E7"/>
    <w:rsid w:val="00C164BC"/>
    <w:rsid w:val="00C16FCB"/>
    <w:rsid w:val="00C23061"/>
    <w:rsid w:val="00C23A8A"/>
    <w:rsid w:val="00C2721B"/>
    <w:rsid w:val="00C36B01"/>
    <w:rsid w:val="00C372E3"/>
    <w:rsid w:val="00C373FD"/>
    <w:rsid w:val="00C411B2"/>
    <w:rsid w:val="00C43EF4"/>
    <w:rsid w:val="00C51683"/>
    <w:rsid w:val="00C52EB7"/>
    <w:rsid w:val="00C55220"/>
    <w:rsid w:val="00C579E1"/>
    <w:rsid w:val="00C57F59"/>
    <w:rsid w:val="00C617B4"/>
    <w:rsid w:val="00C62C1A"/>
    <w:rsid w:val="00C67EEC"/>
    <w:rsid w:val="00C70A14"/>
    <w:rsid w:val="00C71E07"/>
    <w:rsid w:val="00C72246"/>
    <w:rsid w:val="00C75B7D"/>
    <w:rsid w:val="00C767C0"/>
    <w:rsid w:val="00C77D98"/>
    <w:rsid w:val="00C81517"/>
    <w:rsid w:val="00C818AA"/>
    <w:rsid w:val="00C81ADF"/>
    <w:rsid w:val="00C835B3"/>
    <w:rsid w:val="00C83DFC"/>
    <w:rsid w:val="00C87264"/>
    <w:rsid w:val="00C922F7"/>
    <w:rsid w:val="00C92F10"/>
    <w:rsid w:val="00C93264"/>
    <w:rsid w:val="00C94389"/>
    <w:rsid w:val="00C94548"/>
    <w:rsid w:val="00C95B88"/>
    <w:rsid w:val="00C966BF"/>
    <w:rsid w:val="00CA09DB"/>
    <w:rsid w:val="00CA1EDA"/>
    <w:rsid w:val="00CA3B5E"/>
    <w:rsid w:val="00CA48E6"/>
    <w:rsid w:val="00CA592C"/>
    <w:rsid w:val="00CA71A9"/>
    <w:rsid w:val="00CA73E5"/>
    <w:rsid w:val="00CB1A14"/>
    <w:rsid w:val="00CB43FB"/>
    <w:rsid w:val="00CB54C9"/>
    <w:rsid w:val="00CB5C7E"/>
    <w:rsid w:val="00CB7C59"/>
    <w:rsid w:val="00CC64CC"/>
    <w:rsid w:val="00CC6AE9"/>
    <w:rsid w:val="00CD1A87"/>
    <w:rsid w:val="00CD27BC"/>
    <w:rsid w:val="00CD57D1"/>
    <w:rsid w:val="00CD71C7"/>
    <w:rsid w:val="00CE0262"/>
    <w:rsid w:val="00CE0B52"/>
    <w:rsid w:val="00CE0C8E"/>
    <w:rsid w:val="00CE0F93"/>
    <w:rsid w:val="00CF1DE9"/>
    <w:rsid w:val="00CF2474"/>
    <w:rsid w:val="00CF2764"/>
    <w:rsid w:val="00CF3403"/>
    <w:rsid w:val="00CF3B38"/>
    <w:rsid w:val="00CF4B8A"/>
    <w:rsid w:val="00D0538C"/>
    <w:rsid w:val="00D05BF6"/>
    <w:rsid w:val="00D06751"/>
    <w:rsid w:val="00D10F08"/>
    <w:rsid w:val="00D2020D"/>
    <w:rsid w:val="00D2069E"/>
    <w:rsid w:val="00D20F74"/>
    <w:rsid w:val="00D22409"/>
    <w:rsid w:val="00D22568"/>
    <w:rsid w:val="00D23809"/>
    <w:rsid w:val="00D24E2F"/>
    <w:rsid w:val="00D24F1D"/>
    <w:rsid w:val="00D31A6C"/>
    <w:rsid w:val="00D322EA"/>
    <w:rsid w:val="00D354A1"/>
    <w:rsid w:val="00D36522"/>
    <w:rsid w:val="00D373C3"/>
    <w:rsid w:val="00D3745D"/>
    <w:rsid w:val="00D42628"/>
    <w:rsid w:val="00D42C3C"/>
    <w:rsid w:val="00D4312D"/>
    <w:rsid w:val="00D43134"/>
    <w:rsid w:val="00D440C7"/>
    <w:rsid w:val="00D450F8"/>
    <w:rsid w:val="00D45D8D"/>
    <w:rsid w:val="00D45E51"/>
    <w:rsid w:val="00D50312"/>
    <w:rsid w:val="00D51566"/>
    <w:rsid w:val="00D54E84"/>
    <w:rsid w:val="00D578B5"/>
    <w:rsid w:val="00D60877"/>
    <w:rsid w:val="00D60C9D"/>
    <w:rsid w:val="00D651BD"/>
    <w:rsid w:val="00D65399"/>
    <w:rsid w:val="00D664DB"/>
    <w:rsid w:val="00D70157"/>
    <w:rsid w:val="00D72F2F"/>
    <w:rsid w:val="00D72F3F"/>
    <w:rsid w:val="00D7484C"/>
    <w:rsid w:val="00D74E9F"/>
    <w:rsid w:val="00D77559"/>
    <w:rsid w:val="00D77A53"/>
    <w:rsid w:val="00D80DB6"/>
    <w:rsid w:val="00D825F9"/>
    <w:rsid w:val="00D84199"/>
    <w:rsid w:val="00D84645"/>
    <w:rsid w:val="00D8591B"/>
    <w:rsid w:val="00D85E4D"/>
    <w:rsid w:val="00D87D96"/>
    <w:rsid w:val="00D92268"/>
    <w:rsid w:val="00D939E4"/>
    <w:rsid w:val="00D972E6"/>
    <w:rsid w:val="00D97F52"/>
    <w:rsid w:val="00DA04C5"/>
    <w:rsid w:val="00DA10C1"/>
    <w:rsid w:val="00DA1674"/>
    <w:rsid w:val="00DA2813"/>
    <w:rsid w:val="00DA4BDB"/>
    <w:rsid w:val="00DA588C"/>
    <w:rsid w:val="00DA6597"/>
    <w:rsid w:val="00DA7FB0"/>
    <w:rsid w:val="00DB2967"/>
    <w:rsid w:val="00DB4153"/>
    <w:rsid w:val="00DB6363"/>
    <w:rsid w:val="00DC1D00"/>
    <w:rsid w:val="00DC2EE8"/>
    <w:rsid w:val="00DC430C"/>
    <w:rsid w:val="00DC5342"/>
    <w:rsid w:val="00DC78E9"/>
    <w:rsid w:val="00DD188A"/>
    <w:rsid w:val="00DD1AA6"/>
    <w:rsid w:val="00DE14E9"/>
    <w:rsid w:val="00DE1A9F"/>
    <w:rsid w:val="00DE6AE5"/>
    <w:rsid w:val="00DF02F8"/>
    <w:rsid w:val="00DF0CED"/>
    <w:rsid w:val="00DF4F91"/>
    <w:rsid w:val="00DF565F"/>
    <w:rsid w:val="00DF56A8"/>
    <w:rsid w:val="00DF7277"/>
    <w:rsid w:val="00DF796F"/>
    <w:rsid w:val="00DF7A10"/>
    <w:rsid w:val="00E0231A"/>
    <w:rsid w:val="00E0370A"/>
    <w:rsid w:val="00E062D1"/>
    <w:rsid w:val="00E079B7"/>
    <w:rsid w:val="00E07BFE"/>
    <w:rsid w:val="00E10E8C"/>
    <w:rsid w:val="00E131DE"/>
    <w:rsid w:val="00E13901"/>
    <w:rsid w:val="00E17C4E"/>
    <w:rsid w:val="00E204FB"/>
    <w:rsid w:val="00E22F0F"/>
    <w:rsid w:val="00E23523"/>
    <w:rsid w:val="00E23C5A"/>
    <w:rsid w:val="00E32466"/>
    <w:rsid w:val="00E32EA0"/>
    <w:rsid w:val="00E34F20"/>
    <w:rsid w:val="00E352DF"/>
    <w:rsid w:val="00E3546A"/>
    <w:rsid w:val="00E374A8"/>
    <w:rsid w:val="00E4141E"/>
    <w:rsid w:val="00E41750"/>
    <w:rsid w:val="00E42785"/>
    <w:rsid w:val="00E46EDA"/>
    <w:rsid w:val="00E4734F"/>
    <w:rsid w:val="00E47706"/>
    <w:rsid w:val="00E509CA"/>
    <w:rsid w:val="00E527AB"/>
    <w:rsid w:val="00E5368F"/>
    <w:rsid w:val="00E54EAB"/>
    <w:rsid w:val="00E6104F"/>
    <w:rsid w:val="00E64EDD"/>
    <w:rsid w:val="00E65A9E"/>
    <w:rsid w:val="00E65CAE"/>
    <w:rsid w:val="00E67E66"/>
    <w:rsid w:val="00E67FCA"/>
    <w:rsid w:val="00E7219E"/>
    <w:rsid w:val="00E72405"/>
    <w:rsid w:val="00E727CF"/>
    <w:rsid w:val="00E7401C"/>
    <w:rsid w:val="00E7483F"/>
    <w:rsid w:val="00E76140"/>
    <w:rsid w:val="00E76963"/>
    <w:rsid w:val="00E82C51"/>
    <w:rsid w:val="00E82ED5"/>
    <w:rsid w:val="00E84AD0"/>
    <w:rsid w:val="00E87AD3"/>
    <w:rsid w:val="00E87B63"/>
    <w:rsid w:val="00E9592C"/>
    <w:rsid w:val="00E97AC3"/>
    <w:rsid w:val="00E97C96"/>
    <w:rsid w:val="00EA4B3A"/>
    <w:rsid w:val="00EA4B5A"/>
    <w:rsid w:val="00EA57E4"/>
    <w:rsid w:val="00EA6B95"/>
    <w:rsid w:val="00EA72E1"/>
    <w:rsid w:val="00EB367A"/>
    <w:rsid w:val="00EB548A"/>
    <w:rsid w:val="00EB56B0"/>
    <w:rsid w:val="00EC1379"/>
    <w:rsid w:val="00EC1B1B"/>
    <w:rsid w:val="00EC2EA0"/>
    <w:rsid w:val="00EC4F78"/>
    <w:rsid w:val="00EC52BA"/>
    <w:rsid w:val="00EC557A"/>
    <w:rsid w:val="00EC5E76"/>
    <w:rsid w:val="00EC6690"/>
    <w:rsid w:val="00EC6704"/>
    <w:rsid w:val="00ED3350"/>
    <w:rsid w:val="00ED4070"/>
    <w:rsid w:val="00ED421D"/>
    <w:rsid w:val="00EE08BF"/>
    <w:rsid w:val="00EE0A41"/>
    <w:rsid w:val="00EE201B"/>
    <w:rsid w:val="00EE2168"/>
    <w:rsid w:val="00EE25EE"/>
    <w:rsid w:val="00EE358D"/>
    <w:rsid w:val="00EE74C4"/>
    <w:rsid w:val="00EF0535"/>
    <w:rsid w:val="00EF222F"/>
    <w:rsid w:val="00EF2CF3"/>
    <w:rsid w:val="00EF5CD5"/>
    <w:rsid w:val="00EF5E2F"/>
    <w:rsid w:val="00F02A40"/>
    <w:rsid w:val="00F0359A"/>
    <w:rsid w:val="00F04469"/>
    <w:rsid w:val="00F04A81"/>
    <w:rsid w:val="00F05512"/>
    <w:rsid w:val="00F114A8"/>
    <w:rsid w:val="00F137E7"/>
    <w:rsid w:val="00F15ECF"/>
    <w:rsid w:val="00F20939"/>
    <w:rsid w:val="00F20DFD"/>
    <w:rsid w:val="00F220AE"/>
    <w:rsid w:val="00F252EE"/>
    <w:rsid w:val="00F26F78"/>
    <w:rsid w:val="00F34357"/>
    <w:rsid w:val="00F41919"/>
    <w:rsid w:val="00F41E75"/>
    <w:rsid w:val="00F42A64"/>
    <w:rsid w:val="00F436F8"/>
    <w:rsid w:val="00F43C65"/>
    <w:rsid w:val="00F43E97"/>
    <w:rsid w:val="00F46CC6"/>
    <w:rsid w:val="00F50399"/>
    <w:rsid w:val="00F50465"/>
    <w:rsid w:val="00F5188A"/>
    <w:rsid w:val="00F5371B"/>
    <w:rsid w:val="00F5479C"/>
    <w:rsid w:val="00F579BC"/>
    <w:rsid w:val="00F6230D"/>
    <w:rsid w:val="00F643CD"/>
    <w:rsid w:val="00F700C0"/>
    <w:rsid w:val="00F727D7"/>
    <w:rsid w:val="00F735F3"/>
    <w:rsid w:val="00F807D0"/>
    <w:rsid w:val="00F80C45"/>
    <w:rsid w:val="00F81DA6"/>
    <w:rsid w:val="00F9070E"/>
    <w:rsid w:val="00F90DB7"/>
    <w:rsid w:val="00F91613"/>
    <w:rsid w:val="00F92865"/>
    <w:rsid w:val="00F93CA5"/>
    <w:rsid w:val="00F94796"/>
    <w:rsid w:val="00F958CB"/>
    <w:rsid w:val="00F96AFD"/>
    <w:rsid w:val="00FA004F"/>
    <w:rsid w:val="00FA0647"/>
    <w:rsid w:val="00FA07A5"/>
    <w:rsid w:val="00FA116C"/>
    <w:rsid w:val="00FA5A5D"/>
    <w:rsid w:val="00FA5EC7"/>
    <w:rsid w:val="00FA6802"/>
    <w:rsid w:val="00FA6D71"/>
    <w:rsid w:val="00FA7E18"/>
    <w:rsid w:val="00FB2940"/>
    <w:rsid w:val="00FB3A51"/>
    <w:rsid w:val="00FB3D6C"/>
    <w:rsid w:val="00FB4356"/>
    <w:rsid w:val="00FB5941"/>
    <w:rsid w:val="00FB5D01"/>
    <w:rsid w:val="00FC06D9"/>
    <w:rsid w:val="00FC0FA6"/>
    <w:rsid w:val="00FC1596"/>
    <w:rsid w:val="00FC1CB5"/>
    <w:rsid w:val="00FC2413"/>
    <w:rsid w:val="00FC3606"/>
    <w:rsid w:val="00FC5620"/>
    <w:rsid w:val="00FC5981"/>
    <w:rsid w:val="00FD1463"/>
    <w:rsid w:val="00FD25E5"/>
    <w:rsid w:val="00FD299F"/>
    <w:rsid w:val="00FD3767"/>
    <w:rsid w:val="00FD5AAA"/>
    <w:rsid w:val="00FE26C8"/>
    <w:rsid w:val="00FE2CC2"/>
    <w:rsid w:val="00FE417C"/>
    <w:rsid w:val="00FE456C"/>
    <w:rsid w:val="00FE57C0"/>
    <w:rsid w:val="00FE708E"/>
    <w:rsid w:val="00FE7215"/>
    <w:rsid w:val="00FF262A"/>
    <w:rsid w:val="00FF484C"/>
    <w:rsid w:val="00FF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9121C"/>
  <w15:docId w15:val="{C5CC0FF9-CCEE-422F-8D7C-178C786B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16C"/>
  </w:style>
  <w:style w:type="paragraph" w:styleId="1">
    <w:name w:val="heading 1"/>
    <w:basedOn w:val="a"/>
    <w:link w:val="10"/>
    <w:uiPriority w:val="9"/>
    <w:qFormat/>
    <w:rsid w:val="00B51B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1BF7"/>
    <w:rPr>
      <w:color w:val="0563C1" w:themeColor="hyperlink"/>
      <w:u w:val="single"/>
    </w:rPr>
  </w:style>
  <w:style w:type="paragraph" w:styleId="a4">
    <w:name w:val="header"/>
    <w:basedOn w:val="a"/>
    <w:link w:val="a5"/>
    <w:uiPriority w:val="99"/>
    <w:unhideWhenUsed/>
    <w:rsid w:val="00CD27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27BC"/>
  </w:style>
  <w:style w:type="paragraph" w:styleId="a6">
    <w:name w:val="footer"/>
    <w:basedOn w:val="a"/>
    <w:link w:val="a7"/>
    <w:uiPriority w:val="99"/>
    <w:unhideWhenUsed/>
    <w:rsid w:val="00CD27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27BC"/>
  </w:style>
  <w:style w:type="paragraph" w:styleId="a8">
    <w:name w:val="Balloon Text"/>
    <w:basedOn w:val="a"/>
    <w:link w:val="a9"/>
    <w:uiPriority w:val="99"/>
    <w:semiHidden/>
    <w:unhideWhenUsed/>
    <w:rsid w:val="00E65A9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65A9E"/>
    <w:rPr>
      <w:rFonts w:ascii="Segoe UI" w:hAnsi="Segoe UI" w:cs="Segoe UI"/>
      <w:sz w:val="18"/>
      <w:szCs w:val="18"/>
    </w:rPr>
  </w:style>
  <w:style w:type="paragraph" w:styleId="aa">
    <w:name w:val="List Paragraph"/>
    <w:basedOn w:val="a"/>
    <w:uiPriority w:val="34"/>
    <w:qFormat/>
    <w:rsid w:val="00537D97"/>
    <w:pPr>
      <w:ind w:left="720"/>
      <w:contextualSpacing/>
    </w:pPr>
  </w:style>
  <w:style w:type="paragraph" w:styleId="ab">
    <w:name w:val="Plain Text"/>
    <w:link w:val="ac"/>
    <w:rsid w:val="00276022"/>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ru-RU"/>
    </w:rPr>
  </w:style>
  <w:style w:type="character" w:customStyle="1" w:styleId="ac">
    <w:name w:val="Текст Знак"/>
    <w:basedOn w:val="a0"/>
    <w:link w:val="ab"/>
    <w:rsid w:val="00276022"/>
    <w:rPr>
      <w:rFonts w:ascii="Calibri" w:eastAsia="Calibri" w:hAnsi="Calibri" w:cs="Calibri"/>
      <w:color w:val="000000"/>
      <w:u w:color="000000"/>
      <w:bdr w:val="nil"/>
      <w:lang w:eastAsia="ru-RU"/>
    </w:rPr>
  </w:style>
  <w:style w:type="paragraph" w:customStyle="1" w:styleId="Default">
    <w:name w:val="Default"/>
    <w:rsid w:val="00276022"/>
    <w:pPr>
      <w:autoSpaceDE w:val="0"/>
      <w:autoSpaceDN w:val="0"/>
      <w:adjustRightInd w:val="0"/>
      <w:spacing w:after="0" w:line="240" w:lineRule="auto"/>
    </w:pPr>
    <w:rPr>
      <w:rFonts w:ascii="Times New Roman" w:eastAsia="Arial Unicode MS" w:hAnsi="Times New Roman" w:cs="Times New Roman"/>
      <w:color w:val="000000"/>
      <w:sz w:val="24"/>
      <w:szCs w:val="24"/>
      <w:bdr w:val="nil"/>
      <w:lang w:eastAsia="ru-RU"/>
    </w:rPr>
  </w:style>
  <w:style w:type="table" w:styleId="ad">
    <w:name w:val="Table Grid"/>
    <w:basedOn w:val="a1"/>
    <w:uiPriority w:val="39"/>
    <w:rsid w:val="005F6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6140CD"/>
    <w:rPr>
      <w:rFonts w:ascii="Times New Roman" w:hAnsi="Times New Roman" w:cs="Times New Roman"/>
      <w:sz w:val="24"/>
      <w:szCs w:val="24"/>
    </w:rPr>
  </w:style>
  <w:style w:type="character" w:styleId="af">
    <w:name w:val="Emphasis"/>
    <w:basedOn w:val="a0"/>
    <w:uiPriority w:val="20"/>
    <w:qFormat/>
    <w:rsid w:val="0028735D"/>
    <w:rPr>
      <w:i/>
      <w:iCs/>
    </w:rPr>
  </w:style>
  <w:style w:type="character" w:customStyle="1" w:styleId="10">
    <w:name w:val="Заголовок 1 Знак"/>
    <w:basedOn w:val="a0"/>
    <w:link w:val="1"/>
    <w:uiPriority w:val="9"/>
    <w:rsid w:val="00B51B98"/>
    <w:rPr>
      <w:rFonts w:ascii="Times New Roman" w:eastAsia="Times New Roman" w:hAnsi="Times New Roman" w:cs="Times New Roman"/>
      <w:b/>
      <w:bCs/>
      <w:kern w:val="36"/>
      <w:sz w:val="48"/>
      <w:szCs w:val="48"/>
      <w:lang w:eastAsia="ru-RU"/>
    </w:rPr>
  </w:style>
  <w:style w:type="character" w:styleId="af0">
    <w:name w:val="Strong"/>
    <w:basedOn w:val="a0"/>
    <w:uiPriority w:val="22"/>
    <w:qFormat/>
    <w:rsid w:val="00996561"/>
    <w:rPr>
      <w:b/>
      <w:bCs/>
    </w:rPr>
  </w:style>
  <w:style w:type="character" w:styleId="af1">
    <w:name w:val="FollowedHyperlink"/>
    <w:basedOn w:val="a0"/>
    <w:uiPriority w:val="99"/>
    <w:semiHidden/>
    <w:unhideWhenUsed/>
    <w:rsid w:val="00075C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0506">
      <w:bodyDiv w:val="1"/>
      <w:marLeft w:val="0"/>
      <w:marRight w:val="0"/>
      <w:marTop w:val="0"/>
      <w:marBottom w:val="0"/>
      <w:divBdr>
        <w:top w:val="none" w:sz="0" w:space="0" w:color="auto"/>
        <w:left w:val="none" w:sz="0" w:space="0" w:color="auto"/>
        <w:bottom w:val="none" w:sz="0" w:space="0" w:color="auto"/>
        <w:right w:val="none" w:sz="0" w:space="0" w:color="auto"/>
      </w:divBdr>
    </w:div>
    <w:div w:id="237593850">
      <w:bodyDiv w:val="1"/>
      <w:marLeft w:val="0"/>
      <w:marRight w:val="0"/>
      <w:marTop w:val="0"/>
      <w:marBottom w:val="0"/>
      <w:divBdr>
        <w:top w:val="none" w:sz="0" w:space="0" w:color="auto"/>
        <w:left w:val="none" w:sz="0" w:space="0" w:color="auto"/>
        <w:bottom w:val="none" w:sz="0" w:space="0" w:color="auto"/>
        <w:right w:val="none" w:sz="0" w:space="0" w:color="auto"/>
      </w:divBdr>
    </w:div>
    <w:div w:id="461116208">
      <w:bodyDiv w:val="1"/>
      <w:marLeft w:val="0"/>
      <w:marRight w:val="0"/>
      <w:marTop w:val="0"/>
      <w:marBottom w:val="0"/>
      <w:divBdr>
        <w:top w:val="none" w:sz="0" w:space="0" w:color="auto"/>
        <w:left w:val="none" w:sz="0" w:space="0" w:color="auto"/>
        <w:bottom w:val="none" w:sz="0" w:space="0" w:color="auto"/>
        <w:right w:val="none" w:sz="0" w:space="0" w:color="auto"/>
      </w:divBdr>
    </w:div>
    <w:div w:id="490758428">
      <w:bodyDiv w:val="1"/>
      <w:marLeft w:val="0"/>
      <w:marRight w:val="0"/>
      <w:marTop w:val="0"/>
      <w:marBottom w:val="0"/>
      <w:divBdr>
        <w:top w:val="none" w:sz="0" w:space="0" w:color="auto"/>
        <w:left w:val="none" w:sz="0" w:space="0" w:color="auto"/>
        <w:bottom w:val="none" w:sz="0" w:space="0" w:color="auto"/>
        <w:right w:val="none" w:sz="0" w:space="0" w:color="auto"/>
      </w:divBdr>
    </w:div>
    <w:div w:id="571819308">
      <w:bodyDiv w:val="1"/>
      <w:marLeft w:val="0"/>
      <w:marRight w:val="0"/>
      <w:marTop w:val="0"/>
      <w:marBottom w:val="0"/>
      <w:divBdr>
        <w:top w:val="none" w:sz="0" w:space="0" w:color="auto"/>
        <w:left w:val="none" w:sz="0" w:space="0" w:color="auto"/>
        <w:bottom w:val="none" w:sz="0" w:space="0" w:color="auto"/>
        <w:right w:val="none" w:sz="0" w:space="0" w:color="auto"/>
      </w:divBdr>
    </w:div>
    <w:div w:id="609750198">
      <w:bodyDiv w:val="1"/>
      <w:marLeft w:val="0"/>
      <w:marRight w:val="0"/>
      <w:marTop w:val="0"/>
      <w:marBottom w:val="0"/>
      <w:divBdr>
        <w:top w:val="none" w:sz="0" w:space="0" w:color="auto"/>
        <w:left w:val="none" w:sz="0" w:space="0" w:color="auto"/>
        <w:bottom w:val="none" w:sz="0" w:space="0" w:color="auto"/>
        <w:right w:val="none" w:sz="0" w:space="0" w:color="auto"/>
      </w:divBdr>
    </w:div>
    <w:div w:id="761419379">
      <w:bodyDiv w:val="1"/>
      <w:marLeft w:val="0"/>
      <w:marRight w:val="0"/>
      <w:marTop w:val="0"/>
      <w:marBottom w:val="0"/>
      <w:divBdr>
        <w:top w:val="none" w:sz="0" w:space="0" w:color="auto"/>
        <w:left w:val="none" w:sz="0" w:space="0" w:color="auto"/>
        <w:bottom w:val="none" w:sz="0" w:space="0" w:color="auto"/>
        <w:right w:val="none" w:sz="0" w:space="0" w:color="auto"/>
      </w:divBdr>
    </w:div>
    <w:div w:id="816146529">
      <w:bodyDiv w:val="1"/>
      <w:marLeft w:val="0"/>
      <w:marRight w:val="0"/>
      <w:marTop w:val="0"/>
      <w:marBottom w:val="0"/>
      <w:divBdr>
        <w:top w:val="none" w:sz="0" w:space="0" w:color="auto"/>
        <w:left w:val="none" w:sz="0" w:space="0" w:color="auto"/>
        <w:bottom w:val="none" w:sz="0" w:space="0" w:color="auto"/>
        <w:right w:val="none" w:sz="0" w:space="0" w:color="auto"/>
      </w:divBdr>
    </w:div>
    <w:div w:id="820006962">
      <w:bodyDiv w:val="1"/>
      <w:marLeft w:val="0"/>
      <w:marRight w:val="0"/>
      <w:marTop w:val="0"/>
      <w:marBottom w:val="0"/>
      <w:divBdr>
        <w:top w:val="none" w:sz="0" w:space="0" w:color="auto"/>
        <w:left w:val="none" w:sz="0" w:space="0" w:color="auto"/>
        <w:bottom w:val="none" w:sz="0" w:space="0" w:color="auto"/>
        <w:right w:val="none" w:sz="0" w:space="0" w:color="auto"/>
      </w:divBdr>
    </w:div>
    <w:div w:id="942419350">
      <w:bodyDiv w:val="1"/>
      <w:marLeft w:val="0"/>
      <w:marRight w:val="0"/>
      <w:marTop w:val="0"/>
      <w:marBottom w:val="0"/>
      <w:divBdr>
        <w:top w:val="none" w:sz="0" w:space="0" w:color="auto"/>
        <w:left w:val="none" w:sz="0" w:space="0" w:color="auto"/>
        <w:bottom w:val="none" w:sz="0" w:space="0" w:color="auto"/>
        <w:right w:val="none" w:sz="0" w:space="0" w:color="auto"/>
      </w:divBdr>
    </w:div>
    <w:div w:id="1001464469">
      <w:bodyDiv w:val="1"/>
      <w:marLeft w:val="0"/>
      <w:marRight w:val="0"/>
      <w:marTop w:val="0"/>
      <w:marBottom w:val="0"/>
      <w:divBdr>
        <w:top w:val="none" w:sz="0" w:space="0" w:color="auto"/>
        <w:left w:val="none" w:sz="0" w:space="0" w:color="auto"/>
        <w:bottom w:val="none" w:sz="0" w:space="0" w:color="auto"/>
        <w:right w:val="none" w:sz="0" w:space="0" w:color="auto"/>
      </w:divBdr>
    </w:div>
    <w:div w:id="1066807692">
      <w:bodyDiv w:val="1"/>
      <w:marLeft w:val="0"/>
      <w:marRight w:val="0"/>
      <w:marTop w:val="0"/>
      <w:marBottom w:val="0"/>
      <w:divBdr>
        <w:top w:val="none" w:sz="0" w:space="0" w:color="auto"/>
        <w:left w:val="none" w:sz="0" w:space="0" w:color="auto"/>
        <w:bottom w:val="none" w:sz="0" w:space="0" w:color="auto"/>
        <w:right w:val="none" w:sz="0" w:space="0" w:color="auto"/>
      </w:divBdr>
    </w:div>
    <w:div w:id="1333335116">
      <w:bodyDiv w:val="1"/>
      <w:marLeft w:val="0"/>
      <w:marRight w:val="0"/>
      <w:marTop w:val="0"/>
      <w:marBottom w:val="0"/>
      <w:divBdr>
        <w:top w:val="none" w:sz="0" w:space="0" w:color="auto"/>
        <w:left w:val="none" w:sz="0" w:space="0" w:color="auto"/>
        <w:bottom w:val="none" w:sz="0" w:space="0" w:color="auto"/>
        <w:right w:val="none" w:sz="0" w:space="0" w:color="auto"/>
      </w:divBdr>
    </w:div>
    <w:div w:id="1418331336">
      <w:bodyDiv w:val="1"/>
      <w:marLeft w:val="0"/>
      <w:marRight w:val="0"/>
      <w:marTop w:val="0"/>
      <w:marBottom w:val="0"/>
      <w:divBdr>
        <w:top w:val="none" w:sz="0" w:space="0" w:color="auto"/>
        <w:left w:val="none" w:sz="0" w:space="0" w:color="auto"/>
        <w:bottom w:val="none" w:sz="0" w:space="0" w:color="auto"/>
        <w:right w:val="none" w:sz="0" w:space="0" w:color="auto"/>
      </w:divBdr>
    </w:div>
    <w:div w:id="1486780307">
      <w:bodyDiv w:val="1"/>
      <w:marLeft w:val="0"/>
      <w:marRight w:val="0"/>
      <w:marTop w:val="0"/>
      <w:marBottom w:val="0"/>
      <w:divBdr>
        <w:top w:val="none" w:sz="0" w:space="0" w:color="auto"/>
        <w:left w:val="none" w:sz="0" w:space="0" w:color="auto"/>
        <w:bottom w:val="none" w:sz="0" w:space="0" w:color="auto"/>
        <w:right w:val="none" w:sz="0" w:space="0" w:color="auto"/>
      </w:divBdr>
    </w:div>
    <w:div w:id="1526942892">
      <w:bodyDiv w:val="1"/>
      <w:marLeft w:val="0"/>
      <w:marRight w:val="0"/>
      <w:marTop w:val="0"/>
      <w:marBottom w:val="0"/>
      <w:divBdr>
        <w:top w:val="none" w:sz="0" w:space="0" w:color="auto"/>
        <w:left w:val="none" w:sz="0" w:space="0" w:color="auto"/>
        <w:bottom w:val="none" w:sz="0" w:space="0" w:color="auto"/>
        <w:right w:val="none" w:sz="0" w:space="0" w:color="auto"/>
      </w:divBdr>
    </w:div>
    <w:div w:id="1647781759">
      <w:bodyDiv w:val="1"/>
      <w:marLeft w:val="0"/>
      <w:marRight w:val="0"/>
      <w:marTop w:val="0"/>
      <w:marBottom w:val="0"/>
      <w:divBdr>
        <w:top w:val="none" w:sz="0" w:space="0" w:color="auto"/>
        <w:left w:val="none" w:sz="0" w:space="0" w:color="auto"/>
        <w:bottom w:val="none" w:sz="0" w:space="0" w:color="auto"/>
        <w:right w:val="none" w:sz="0" w:space="0" w:color="auto"/>
      </w:divBdr>
    </w:div>
    <w:div w:id="1655378670">
      <w:bodyDiv w:val="1"/>
      <w:marLeft w:val="0"/>
      <w:marRight w:val="0"/>
      <w:marTop w:val="0"/>
      <w:marBottom w:val="0"/>
      <w:divBdr>
        <w:top w:val="none" w:sz="0" w:space="0" w:color="auto"/>
        <w:left w:val="none" w:sz="0" w:space="0" w:color="auto"/>
        <w:bottom w:val="none" w:sz="0" w:space="0" w:color="auto"/>
        <w:right w:val="none" w:sz="0" w:space="0" w:color="auto"/>
      </w:divBdr>
    </w:div>
    <w:div w:id="1680154042">
      <w:bodyDiv w:val="1"/>
      <w:marLeft w:val="0"/>
      <w:marRight w:val="0"/>
      <w:marTop w:val="0"/>
      <w:marBottom w:val="0"/>
      <w:divBdr>
        <w:top w:val="none" w:sz="0" w:space="0" w:color="auto"/>
        <w:left w:val="none" w:sz="0" w:space="0" w:color="auto"/>
        <w:bottom w:val="none" w:sz="0" w:space="0" w:color="auto"/>
        <w:right w:val="none" w:sz="0" w:space="0" w:color="auto"/>
      </w:divBdr>
    </w:div>
    <w:div w:id="1879510350">
      <w:bodyDiv w:val="1"/>
      <w:marLeft w:val="0"/>
      <w:marRight w:val="0"/>
      <w:marTop w:val="0"/>
      <w:marBottom w:val="0"/>
      <w:divBdr>
        <w:top w:val="none" w:sz="0" w:space="0" w:color="auto"/>
        <w:left w:val="none" w:sz="0" w:space="0" w:color="auto"/>
        <w:bottom w:val="none" w:sz="0" w:space="0" w:color="auto"/>
        <w:right w:val="none" w:sz="0" w:space="0" w:color="auto"/>
      </w:divBdr>
    </w:div>
    <w:div w:id="2024355927">
      <w:bodyDiv w:val="1"/>
      <w:marLeft w:val="0"/>
      <w:marRight w:val="0"/>
      <w:marTop w:val="0"/>
      <w:marBottom w:val="0"/>
      <w:divBdr>
        <w:top w:val="none" w:sz="0" w:space="0" w:color="auto"/>
        <w:left w:val="none" w:sz="0" w:space="0" w:color="auto"/>
        <w:bottom w:val="none" w:sz="0" w:space="0" w:color="auto"/>
        <w:right w:val="none" w:sz="0" w:space="0" w:color="auto"/>
      </w:divBdr>
    </w:div>
    <w:div w:id="2027828443">
      <w:bodyDiv w:val="1"/>
      <w:marLeft w:val="0"/>
      <w:marRight w:val="0"/>
      <w:marTop w:val="0"/>
      <w:marBottom w:val="0"/>
      <w:divBdr>
        <w:top w:val="none" w:sz="0" w:space="0" w:color="auto"/>
        <w:left w:val="none" w:sz="0" w:space="0" w:color="auto"/>
        <w:bottom w:val="none" w:sz="0" w:space="0" w:color="auto"/>
        <w:right w:val="none" w:sz="0" w:space="0" w:color="auto"/>
      </w:divBdr>
    </w:div>
    <w:div w:id="2081095832">
      <w:bodyDiv w:val="1"/>
      <w:marLeft w:val="0"/>
      <w:marRight w:val="0"/>
      <w:marTop w:val="0"/>
      <w:marBottom w:val="0"/>
      <w:divBdr>
        <w:top w:val="none" w:sz="0" w:space="0" w:color="auto"/>
        <w:left w:val="none" w:sz="0" w:space="0" w:color="auto"/>
        <w:bottom w:val="none" w:sz="0" w:space="0" w:color="auto"/>
        <w:right w:val="none" w:sz="0" w:space="0" w:color="auto"/>
      </w:divBdr>
      <w:divsChild>
        <w:div w:id="1241065677">
          <w:marLeft w:val="446"/>
          <w:marRight w:val="0"/>
          <w:marTop w:val="200"/>
          <w:marBottom w:val="0"/>
          <w:divBdr>
            <w:top w:val="none" w:sz="0" w:space="0" w:color="auto"/>
            <w:left w:val="none" w:sz="0" w:space="0" w:color="auto"/>
            <w:bottom w:val="none" w:sz="0" w:space="0" w:color="auto"/>
            <w:right w:val="none" w:sz="0" w:space="0" w:color="auto"/>
          </w:divBdr>
        </w:div>
        <w:div w:id="1071121811">
          <w:marLeft w:val="446"/>
          <w:marRight w:val="0"/>
          <w:marTop w:val="200"/>
          <w:marBottom w:val="0"/>
          <w:divBdr>
            <w:top w:val="none" w:sz="0" w:space="0" w:color="auto"/>
            <w:left w:val="none" w:sz="0" w:space="0" w:color="auto"/>
            <w:bottom w:val="none" w:sz="0" w:space="0" w:color="auto"/>
            <w:right w:val="none" w:sz="0" w:space="0" w:color="auto"/>
          </w:divBdr>
        </w:div>
        <w:div w:id="307250473">
          <w:marLeft w:val="446"/>
          <w:marRight w:val="0"/>
          <w:marTop w:val="200"/>
          <w:marBottom w:val="0"/>
          <w:divBdr>
            <w:top w:val="none" w:sz="0" w:space="0" w:color="auto"/>
            <w:left w:val="none" w:sz="0" w:space="0" w:color="auto"/>
            <w:bottom w:val="none" w:sz="0" w:space="0" w:color="auto"/>
            <w:right w:val="none" w:sz="0" w:space="0" w:color="auto"/>
          </w:divBdr>
        </w:div>
        <w:div w:id="1075785370">
          <w:marLeft w:val="446"/>
          <w:marRight w:val="0"/>
          <w:marTop w:val="200"/>
          <w:marBottom w:val="0"/>
          <w:divBdr>
            <w:top w:val="none" w:sz="0" w:space="0" w:color="auto"/>
            <w:left w:val="none" w:sz="0" w:space="0" w:color="auto"/>
            <w:bottom w:val="none" w:sz="0" w:space="0" w:color="auto"/>
            <w:right w:val="none" w:sz="0" w:space="0" w:color="auto"/>
          </w:divBdr>
        </w:div>
        <w:div w:id="563294682">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minstroy.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me/osminstroy/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nstroyrf.gov.ru/openworld/obshestvennyj-sovet/news-of-the-meetings/" TargetMode="External"/><Relationship Id="rId4" Type="http://schemas.openxmlformats.org/officeDocument/2006/relationships/settings" Target="settings.xml"/><Relationship Id="rId9" Type="http://schemas.openxmlformats.org/officeDocument/2006/relationships/hyperlink" Target="https://osminstro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84032-5675-484D-9D17-FC33BBA3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5402</Words>
  <Characters>30794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Селиверстова Татьяна Александровна</dc:creator>
  <cp:lastModifiedBy>D01.Sovet04</cp:lastModifiedBy>
  <cp:revision>2</cp:revision>
  <cp:lastPrinted>2022-07-07T12:19:00Z</cp:lastPrinted>
  <dcterms:created xsi:type="dcterms:W3CDTF">2022-07-12T14:28:00Z</dcterms:created>
  <dcterms:modified xsi:type="dcterms:W3CDTF">2022-07-12T14:28:00Z</dcterms:modified>
</cp:coreProperties>
</file>